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77" w:rsidRPr="00CD2786" w:rsidRDefault="00F24077" w:rsidP="00F24077">
      <w:pPr>
        <w:jc w:val="both"/>
        <w:rPr>
          <w:rStyle w:val="shorttext"/>
          <w:rFonts w:ascii="Verdana" w:hAnsi="Verdana"/>
          <w:b/>
          <w:color w:val="222222"/>
          <w:sz w:val="20"/>
          <w:szCs w:val="20"/>
          <w:u w:val="single"/>
          <w:lang w:val="bg-BG"/>
        </w:rPr>
      </w:pPr>
      <w:r w:rsidRPr="00CD2786">
        <w:rPr>
          <w:rStyle w:val="shorttext"/>
          <w:rFonts w:ascii="Verdana" w:hAnsi="Verdana"/>
          <w:b/>
          <w:color w:val="222222"/>
          <w:sz w:val="20"/>
          <w:szCs w:val="20"/>
          <w:u w:val="single"/>
          <w:lang w:val="bg-BG"/>
        </w:rPr>
        <w:t>Често задавани въпроси</w:t>
      </w:r>
    </w:p>
    <w:p w:rsidR="00F24077" w:rsidRDefault="00F24077" w:rsidP="00F24077">
      <w:pPr>
        <w:jc w:val="both"/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</w:pPr>
      <w:r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  <w:t>Как да регистрирам ЕТ</w:t>
      </w:r>
      <w:r w:rsidR="005D11BD"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  <w:t xml:space="preserve"> (Едноличен търговец)</w:t>
      </w:r>
      <w:r>
        <w:rPr>
          <w:rStyle w:val="shorttext"/>
          <w:rFonts w:ascii="Verdana" w:hAnsi="Verdana"/>
          <w:b/>
          <w:color w:val="222222"/>
          <w:sz w:val="20"/>
          <w:szCs w:val="20"/>
          <w:lang w:val="bg-BG"/>
        </w:rPr>
        <w:t xml:space="preserve"> в Руската Федерация?</w:t>
      </w:r>
    </w:p>
    <w:p w:rsidR="00CD2786" w:rsidRPr="00280C71" w:rsidRDefault="00F96D97" w:rsidP="006814CE">
      <w:pPr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-27512</wp:posOffset>
                </wp:positionH>
                <wp:positionV relativeFrom="paragraph">
                  <wp:posOffset>1488573</wp:posOffset>
                </wp:positionV>
                <wp:extent cx="2615226" cy="361507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226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97" w:rsidRPr="00F96D97" w:rsidRDefault="001223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Формуляр</w:t>
                            </w:r>
                            <w:r w:rsidR="00F96D97" w:rsidRPr="00F96D97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а можете да изтеглите </w:t>
                            </w:r>
                            <w:hyperlink r:id="rId7" w:history="1">
                              <w:r w:rsidR="00F96D97" w:rsidRPr="0012232B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bg-BG"/>
                                </w:rPr>
                                <w:t>тук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15pt;margin-top:117.2pt;width:205.9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" fillcolor="white [3201]" stroked="f" strokeweight=".5pt">
                <v:textbox>
                  <w:txbxContent>
                    <w:p w:rsidR="00F96D97" w:rsidRPr="00F96D97" w:rsidRDefault="0012232B">
                      <w:pP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Формуляр</w:t>
                      </w:r>
                      <w:r w:rsidR="00F96D97" w:rsidRPr="00F96D97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а можете да изтеглите </w:t>
                      </w:r>
                      <w:hyperlink r:id="rId8" w:history="1">
                        <w:r w:rsidR="00F96D97" w:rsidRPr="0012232B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ту</w:t>
                        </w:r>
                        <w:r w:rsidR="00F96D97" w:rsidRPr="0012232B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к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24077">
        <w:rPr>
          <w:rFonts w:ascii="Verdana" w:hAnsi="Verdana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8145FDD" wp14:editId="30AE7714">
            <wp:simplePos x="0" y="0"/>
            <wp:positionH relativeFrom="column">
              <wp:posOffset>-27940</wp:posOffset>
            </wp:positionH>
            <wp:positionV relativeFrom="paragraph">
              <wp:posOffset>574040</wp:posOffset>
            </wp:positionV>
            <wp:extent cx="5996305" cy="8165465"/>
            <wp:effectExtent l="95250" t="57150" r="118745" b="12128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4077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За да </w:t>
      </w:r>
      <w:r w:rsidR="006814CE">
        <w:rPr>
          <w:rStyle w:val="shorttext"/>
          <w:rFonts w:ascii="Verdana" w:hAnsi="Verdana"/>
          <w:color w:val="222222"/>
          <w:sz w:val="20"/>
          <w:szCs w:val="20"/>
          <w:lang w:val="bg-BG"/>
        </w:rPr>
        <w:t>бъде започнат</w:t>
      </w:r>
      <w:r w:rsidR="00F24077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закон</w:t>
      </w:r>
      <w:r w:rsidR="00F24077">
        <w:rPr>
          <w:rStyle w:val="shorttext"/>
          <w:rFonts w:ascii="Verdana" w:hAnsi="Verdana"/>
          <w:color w:val="222222"/>
          <w:sz w:val="20"/>
          <w:szCs w:val="20"/>
          <w:lang w:val="bg-BG"/>
        </w:rPr>
        <w:t>ен</w:t>
      </w:r>
      <w:r w:rsidR="00F24077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бизнес, трябва да се премине през процедура за </w:t>
      </w:r>
      <w:r w:rsidR="00F24077">
        <w:rPr>
          <w:rStyle w:val="shorttext"/>
          <w:rFonts w:ascii="Verdana" w:hAnsi="Verdana"/>
          <w:color w:val="222222"/>
          <w:sz w:val="20"/>
          <w:szCs w:val="20"/>
          <w:lang w:val="bg-BG"/>
        </w:rPr>
        <w:t>Д</w:t>
      </w:r>
      <w:r w:rsidR="00F24077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ържавна регистрация.</w:t>
      </w:r>
    </w:p>
    <w:p w:rsidR="0033118C" w:rsidRPr="00AA7546" w:rsidRDefault="0033118C" w:rsidP="00F24077">
      <w:pPr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AA7546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lastRenderedPageBreak/>
        <w:t>Схема 1.</w:t>
      </w:r>
      <w:r w:rsidR="00AA7546" w:rsidRPr="00AA7546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 xml:space="preserve"> Необходими документи </w:t>
      </w:r>
    </w:p>
    <w:p w:rsidR="0033118C" w:rsidRDefault="0033118C" w:rsidP="0048670A">
      <w:pPr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w:drawing>
          <wp:inline distT="0" distB="0" distL="0" distR="0" wp14:anchorId="6BC13ECA" wp14:editId="6F92C164">
            <wp:extent cx="5486400" cy="3466214"/>
            <wp:effectExtent l="57150" t="38100" r="0" b="203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A3B3A" w:rsidRPr="009C4469" w:rsidRDefault="007A3B3A" w:rsidP="00F24077">
      <w:pPr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9C4469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Схема 2. Подаване на документите</w:t>
      </w:r>
    </w:p>
    <w:p w:rsidR="007A3B3A" w:rsidRDefault="007A3B3A" w:rsidP="00F24077">
      <w:pPr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5486400" cy="1743739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24077" w:rsidRDefault="00CD2786" w:rsidP="0037024F">
      <w:pPr>
        <w:spacing w:after="0"/>
        <w:ind w:firstLine="708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 w:rsidRPr="00CD2786"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  <w:t>Схема 3. Откриване на банкова сметка</w:t>
      </w:r>
    </w:p>
    <w:p w:rsidR="00CD2786" w:rsidRPr="00CD2786" w:rsidRDefault="00372746" w:rsidP="0037024F">
      <w:pPr>
        <w:spacing w:after="0"/>
        <w:ind w:firstLine="708"/>
        <w:rPr>
          <w:rStyle w:val="shorttext"/>
          <w:rFonts w:ascii="Verdana" w:hAnsi="Verdana"/>
          <w:color w:val="222222"/>
          <w:sz w:val="20"/>
          <w:szCs w:val="20"/>
          <w:u w:val="single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D824" wp14:editId="343ECE4C">
                <wp:simplePos x="0" y="0"/>
                <wp:positionH relativeFrom="column">
                  <wp:posOffset>-16510</wp:posOffset>
                </wp:positionH>
                <wp:positionV relativeFrom="paragraph">
                  <wp:posOffset>146050</wp:posOffset>
                </wp:positionV>
                <wp:extent cx="382270" cy="222885"/>
                <wp:effectExtent l="0" t="0" r="0" b="57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-1.3pt;margin-top:11.5pt;width:30.1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" adj="15303" fillcolor="#b2a1c7 [1943]" stroked="f" strokeweight="2pt"/>
            </w:pict>
          </mc:Fallback>
        </mc:AlternateContent>
      </w:r>
    </w:p>
    <w:p w:rsidR="00372746" w:rsidRDefault="00372746" w:rsidP="00ED2E6B">
      <w:pPr>
        <w:spacing w:after="0"/>
        <w:ind w:left="709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3108F" wp14:editId="3BCF2726">
                <wp:simplePos x="0" y="0"/>
                <wp:positionH relativeFrom="column">
                  <wp:posOffset>-13335</wp:posOffset>
                </wp:positionH>
                <wp:positionV relativeFrom="paragraph">
                  <wp:posOffset>502285</wp:posOffset>
                </wp:positionV>
                <wp:extent cx="382270" cy="222885"/>
                <wp:effectExtent l="0" t="0" r="0" b="57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" o:spid="_x0000_s1026" type="#_x0000_t13" style="position:absolute;margin-left:-1.05pt;margin-top:39.55pt;width:30.1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" adj="15303" fillcolor="#b2a1c7 [1943]" stroked="f" strokeweight="2pt"/>
            </w:pict>
          </mc:Fallback>
        </mc:AlternateContent>
      </w:r>
      <w:r w:rsidR="00CD2786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За откриване на сметка трябва да се уведоми данъчната инспекция по местожителство в течение на 7 дни. Съобщението се подава с формуляр №C</w:t>
      </w:r>
      <w:r w:rsidR="00CD2786">
        <w:rPr>
          <w:rStyle w:val="shorttext"/>
          <w:rFonts w:ascii="Verdana" w:hAnsi="Verdana"/>
          <w:color w:val="222222"/>
          <w:sz w:val="20"/>
          <w:szCs w:val="20"/>
          <w:lang w:val="bg-BG"/>
        </w:rPr>
        <w:t>-</w:t>
      </w:r>
      <w:r w:rsidR="00CD2786"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09-1. </w:t>
      </w:r>
    </w:p>
    <w:p w:rsidR="00CD2786" w:rsidRDefault="00CD2786" w:rsidP="00ED2E6B">
      <w:pPr>
        <w:spacing w:after="0"/>
        <w:ind w:left="709"/>
        <w:jc w:val="both"/>
        <w:rPr>
          <w:rStyle w:val="shorttext"/>
          <w:rFonts w:ascii="Verdana" w:hAnsi="Verdana"/>
          <w:sz w:val="20"/>
          <w:szCs w:val="20"/>
          <w:lang w:val="bg-BG"/>
        </w:rPr>
      </w:pP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След затваряне на сметката или при загуба на правото за използване на </w:t>
      </w:r>
      <w:r w:rsidR="00372746">
        <w:rPr>
          <w:rStyle w:val="shorttext"/>
          <w:rFonts w:ascii="Verdana" w:hAnsi="Verdana"/>
          <w:color w:val="222222"/>
          <w:sz w:val="20"/>
          <w:szCs w:val="20"/>
          <w:lang w:val="bg-BG"/>
        </w:rPr>
        <w:t>корпоративно електронно разплащане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е необходимо в течение на 7 дни да се уведоми данъчната инспекция с формуляр №</w:t>
      </w:r>
      <w:r w:rsidRPr="008414CB">
        <w:rPr>
          <w:rStyle w:val="shorttext"/>
          <w:rFonts w:ascii="Verdana" w:hAnsi="Verdana"/>
          <w:sz w:val="20"/>
          <w:szCs w:val="20"/>
          <w:lang w:val="bg-BG"/>
        </w:rPr>
        <w:t>C-09-1.</w:t>
      </w:r>
    </w:p>
    <w:p w:rsidR="00CD2786" w:rsidRDefault="00372746" w:rsidP="0037024F">
      <w:pPr>
        <w:spacing w:after="0"/>
        <w:ind w:firstLine="708"/>
        <w:jc w:val="both"/>
        <w:rPr>
          <w:rStyle w:val="shorttext"/>
          <w:rFonts w:ascii="Verdana" w:hAnsi="Verdana"/>
          <w:color w:val="222222"/>
          <w:sz w:val="20"/>
          <w:szCs w:val="20"/>
          <w:lang w:val="bg-BG"/>
        </w:rPr>
      </w:pPr>
      <w:r>
        <w:rPr>
          <w:rFonts w:ascii="Verdana" w:hAnsi="Verdana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6F801" wp14:editId="0F652864">
                <wp:simplePos x="0" y="0"/>
                <wp:positionH relativeFrom="column">
                  <wp:posOffset>-13335</wp:posOffset>
                </wp:positionH>
                <wp:positionV relativeFrom="paragraph">
                  <wp:posOffset>174625</wp:posOffset>
                </wp:positionV>
                <wp:extent cx="382270" cy="222885"/>
                <wp:effectExtent l="0" t="0" r="0" b="57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2288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-1.05pt;margin-top:13.75pt;width:30.1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" adj="15303" fillcolor="#b2a1c7 [1943]" stroked="f" strokeweight="2pt"/>
            </w:pict>
          </mc:Fallback>
        </mc:AlternateContent>
      </w:r>
    </w:p>
    <w:p w:rsidR="0037024F" w:rsidRDefault="00F24077" w:rsidP="00ED2E6B">
      <w:pPr>
        <w:spacing w:after="0"/>
        <w:ind w:left="709" w:hanging="1"/>
        <w:jc w:val="both"/>
        <w:rPr>
          <w:rFonts w:ascii="Verdana" w:hAnsi="Verdana"/>
          <w:color w:val="222222"/>
          <w:sz w:val="20"/>
          <w:szCs w:val="20"/>
          <w:lang w:val="bg-BG"/>
        </w:rPr>
      </w:pP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Процедурата за използване на корпоративно електронно </w:t>
      </w:r>
      <w:r w:rsidR="00372746">
        <w:rPr>
          <w:rStyle w:val="shorttext"/>
          <w:rFonts w:ascii="Verdana" w:hAnsi="Verdana"/>
          <w:color w:val="222222"/>
          <w:sz w:val="20"/>
          <w:szCs w:val="20"/>
          <w:lang w:val="bg-BG"/>
        </w:rPr>
        <w:t>раз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плащане е регламентиран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а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 xml:space="preserve"> с </w:t>
      </w:r>
      <w:r>
        <w:rPr>
          <w:rStyle w:val="shorttext"/>
          <w:rFonts w:ascii="Verdana" w:hAnsi="Verdana"/>
          <w:color w:val="222222"/>
          <w:sz w:val="20"/>
          <w:szCs w:val="20"/>
          <w:lang w:val="bg-BG"/>
        </w:rPr>
        <w:t>Ф</w:t>
      </w:r>
      <w:r w:rsidRPr="008414CB">
        <w:rPr>
          <w:rStyle w:val="shorttext"/>
          <w:rFonts w:ascii="Verdana" w:hAnsi="Verdana"/>
          <w:color w:val="222222"/>
          <w:sz w:val="20"/>
          <w:szCs w:val="20"/>
          <w:lang w:val="bg-BG"/>
        </w:rPr>
        <w:t>едерален закон от 27.06.2011 № 161–ФЗ "За националната платежна система".</w:t>
      </w:r>
      <w:r w:rsidR="0037024F">
        <w:rPr>
          <w:rFonts w:ascii="Verdana" w:hAnsi="Verdana"/>
          <w:color w:val="222222"/>
          <w:sz w:val="20"/>
          <w:szCs w:val="20"/>
          <w:lang w:val="bg-BG"/>
        </w:rPr>
        <w:t xml:space="preserve"> </w:t>
      </w:r>
    </w:p>
    <w:p w:rsidR="00AA3A34" w:rsidRPr="00F24077" w:rsidRDefault="00AA3A34" w:rsidP="0037024F">
      <w:pPr>
        <w:spacing w:after="0"/>
        <w:rPr>
          <w:lang w:val="bg-BG"/>
        </w:rPr>
      </w:pPr>
    </w:p>
    <w:sectPr w:rsidR="00AA3A34" w:rsidRPr="00F2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1F4"/>
    <w:multiLevelType w:val="hybridMultilevel"/>
    <w:tmpl w:val="08F27B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2778F2"/>
    <w:multiLevelType w:val="hybridMultilevel"/>
    <w:tmpl w:val="577469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77"/>
    <w:rsid w:val="00043891"/>
    <w:rsid w:val="0012232B"/>
    <w:rsid w:val="00280C71"/>
    <w:rsid w:val="002E5A62"/>
    <w:rsid w:val="0033118C"/>
    <w:rsid w:val="0037024F"/>
    <w:rsid w:val="00372746"/>
    <w:rsid w:val="0048670A"/>
    <w:rsid w:val="004F4E5A"/>
    <w:rsid w:val="005D11BD"/>
    <w:rsid w:val="006814CE"/>
    <w:rsid w:val="007A3B3A"/>
    <w:rsid w:val="007D77EE"/>
    <w:rsid w:val="009C4469"/>
    <w:rsid w:val="00AA3A34"/>
    <w:rsid w:val="00AA7546"/>
    <w:rsid w:val="00B76196"/>
    <w:rsid w:val="00BF630C"/>
    <w:rsid w:val="00CD2786"/>
    <w:rsid w:val="00E73740"/>
    <w:rsid w:val="00ED2E6B"/>
    <w:rsid w:val="00F24077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24077"/>
  </w:style>
  <w:style w:type="paragraph" w:styleId="ListParagraph">
    <w:name w:val="List Paragraph"/>
    <w:basedOn w:val="Normal"/>
    <w:uiPriority w:val="34"/>
    <w:qFormat/>
    <w:rsid w:val="00F2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7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24077"/>
  </w:style>
  <w:style w:type="paragraph" w:styleId="ListParagraph">
    <w:name w:val="List Paragraph"/>
    <w:basedOn w:val="Normal"/>
    <w:uiPriority w:val="34"/>
    <w:qFormat/>
    <w:rsid w:val="00F2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7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D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3&amp;ved=0CDsQFjAC&amp;url=http%3A%2F%2Fwww.nalog.ru%2Fhtml%2Fdocs%2Fp21001.xls&amp;ei=6vRYU7HsGaii4gS-zIFI&amp;usg=AFQjCNFJFRfOSw6G68WTGHaqLK4xJl8IIA&amp;sig2=NC4jApUN5Ipnm8d83XViHA&amp;bvm=bv.65397613,d.bGE&amp;cad=rjt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hyperlink" Target="http://www.google.ru/url?sa=t&amp;rct=j&amp;q=&amp;esrc=s&amp;source=web&amp;cd=3&amp;ved=0CDsQFjAC&amp;url=http%3A%2F%2Fwww.nalog.ru%2Fhtml%2Fdocs%2Fp21001.xls&amp;ei=6vRYU7HsGaii4gS-zIFI&amp;usg=AFQjCNFJFRfOSw6G68WTGHaqLK4xJl8IIA&amp;sig2=NC4jApUN5Ipnm8d83XViHA&amp;bvm=bv.65397613,d.bGE&amp;cad=rjt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cprb.ru/NewsFiles/forma%20P21001%20registracia%20ET.XLS" TargetMode="Externa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brazcy-dokumentov/dlya-registracii-ip/forma-r21001-novaya-zayavlenie-o-registracii-fizicheskogo-lica-v-kachestve-i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CD174C-4DEA-46AD-B636-CA8E8C121025}" type="doc">
      <dgm:prSet loTypeId="urn:microsoft.com/office/officeart/2005/8/layout/process4" loCatId="process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1469A7C-E7DD-4194-9B60-84916AB95EE7}">
      <dgm:prSet phldrT="[Text]" custT="1"/>
      <dgm:spPr/>
      <dgm:t>
        <a:bodyPr/>
        <a:lstStyle/>
        <a:p>
          <a:r>
            <a:rPr lang="ru-RU" sz="1000" b="1">
              <a:latin typeface="Verdana" pitchFamily="34" charset="0"/>
            </a:rPr>
            <a:t>Стъпка 1. Попълване на заявление</a:t>
          </a:r>
        </a:p>
        <a:p>
          <a:r>
            <a:rPr lang="bg-BG" sz="1000">
              <a:latin typeface="Verdana" pitchFamily="34" charset="0"/>
            </a:rPr>
            <a:t>В съответствие с Заповед на Федералната данъчна служба на Русия от 25.01.2012 №MMВ-7-6-/25@, влизаща в сила от 04 юли 2013 г., заявление за Държавна регистрация на физически лица, като индивидуални предприемачи, </a:t>
          </a:r>
          <a:r>
            <a:rPr lang="bg-BG" sz="1000" b="1">
              <a:latin typeface="Verdana" pitchFamily="34" charset="0"/>
            </a:rPr>
            <a:t>се подава с формуляр №Р21001</a:t>
          </a:r>
          <a:r>
            <a:rPr lang="bg-BG" sz="1000">
              <a:latin typeface="Verdana" pitchFamily="34" charset="0"/>
            </a:rPr>
            <a:t>. </a:t>
          </a:r>
          <a:endParaRPr lang="ru-RU" sz="1000">
            <a:latin typeface="Verdana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42C85FD-70EC-4AB2-9D77-9FF6A509E37B}" type="parTrans" cxnId="{F2F968FF-38B1-49C2-9D5A-9849FCCE515A}">
      <dgm:prSet/>
      <dgm:spPr/>
      <dgm:t>
        <a:bodyPr/>
        <a:lstStyle/>
        <a:p>
          <a:endParaRPr lang="ru-RU"/>
        </a:p>
      </dgm:t>
    </dgm:pt>
    <dgm:pt modelId="{921B2411-6E7B-4B0E-8C5E-0CEC2D6AE394}" type="sibTrans" cxnId="{F2F968FF-38B1-49C2-9D5A-9849FCCE515A}">
      <dgm:prSet/>
      <dgm:spPr/>
      <dgm:t>
        <a:bodyPr/>
        <a:lstStyle/>
        <a:p>
          <a:endParaRPr lang="ru-RU"/>
        </a:p>
      </dgm:t>
    </dgm:pt>
    <dgm:pt modelId="{37868D57-5212-452F-B670-EC0EA3C4436B}">
      <dgm:prSet phldrT="[Text]" custT="1"/>
      <dgm:spPr/>
      <dgm:t>
        <a:bodyPr/>
        <a:lstStyle/>
        <a:p>
          <a:r>
            <a:rPr lang="bg-BG" sz="1000" b="1">
              <a:latin typeface="Verdana" pitchFamily="34" charset="0"/>
            </a:rPr>
            <a:t>Стъпка 2. Събиране на необходимия набор от документи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Правилата за Държавна регистрация са регламентирани от Федералния закон от 08.08.2001 №129-ФЗ "За Държавната регистрация на юридически лица и индивидуални предприемачи". (Вижте схема 1, стр.11)</a:t>
          </a:r>
          <a:endParaRPr lang="ru-RU" sz="1000" u="sng">
            <a:latin typeface="Verdana" pitchFamily="34" charset="0"/>
          </a:endParaRPr>
        </a:p>
      </dgm:t>
    </dgm:pt>
    <dgm:pt modelId="{FA00FD0B-2061-4DAB-A86B-62AC03AF4BBF}" type="parTrans" cxnId="{6AB40B4A-86F1-4713-94C4-FA8B87B188DC}">
      <dgm:prSet/>
      <dgm:spPr/>
      <dgm:t>
        <a:bodyPr/>
        <a:lstStyle/>
        <a:p>
          <a:endParaRPr lang="ru-RU"/>
        </a:p>
      </dgm:t>
    </dgm:pt>
    <dgm:pt modelId="{426FCD11-A223-471C-A64B-30E98691EC16}" type="sibTrans" cxnId="{6AB40B4A-86F1-4713-94C4-FA8B87B188DC}">
      <dgm:prSet/>
      <dgm:spPr/>
      <dgm:t>
        <a:bodyPr/>
        <a:lstStyle/>
        <a:p>
          <a:endParaRPr lang="ru-RU"/>
        </a:p>
      </dgm:t>
    </dgm:pt>
    <dgm:pt modelId="{5F052879-68FA-466D-8519-240F69014A75}">
      <dgm:prSet phldrT="[Text]" custT="1"/>
      <dgm:spPr/>
      <dgm:t>
        <a:bodyPr/>
        <a:lstStyle/>
        <a:p>
          <a:r>
            <a:rPr lang="bg-BG" sz="1000" b="1">
              <a:latin typeface="Verdana" pitchFamily="34" charset="0"/>
            </a:rPr>
            <a:t>Стъпка 3. Предаване на документите</a:t>
          </a:r>
          <a:endParaRPr lang="ru-RU" sz="1000" b="1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Регистрацията на ЕТсе извършва от регионалната данъчна инспекция по местожителство. В градове с население над 1 милион жители работят единни центрове за регистрация. (Вижте схема 2, стр.11)</a:t>
          </a:r>
          <a:endParaRPr lang="ru-RU" sz="1000" u="sng">
            <a:latin typeface="Verdana" pitchFamily="34" charset="0"/>
          </a:endParaRPr>
        </a:p>
      </dgm:t>
    </dgm:pt>
    <dgm:pt modelId="{29A868EA-B3A5-4225-B774-2CEA97FEDC59}" type="parTrans" cxnId="{9CB97BAE-BA52-4A43-91CB-BB5F565F2247}">
      <dgm:prSet/>
      <dgm:spPr/>
      <dgm:t>
        <a:bodyPr/>
        <a:lstStyle/>
        <a:p>
          <a:endParaRPr lang="ru-RU"/>
        </a:p>
      </dgm:t>
    </dgm:pt>
    <dgm:pt modelId="{CCC23B77-1980-482A-BB22-756E3F9ED41E}" type="sibTrans" cxnId="{9CB97BAE-BA52-4A43-91CB-BB5F565F2247}">
      <dgm:prSet/>
      <dgm:spPr/>
      <dgm:t>
        <a:bodyPr/>
        <a:lstStyle/>
        <a:p>
          <a:endParaRPr lang="ru-RU"/>
        </a:p>
      </dgm:t>
    </dgm:pt>
    <dgm:pt modelId="{793E8AD0-694A-4B0F-B850-5BCA99E480BB}">
      <dgm:prSet phldrT="[Text]" custT="1"/>
      <dgm:spPr/>
      <dgm:t>
        <a:bodyPr/>
        <a:lstStyle/>
        <a:p>
          <a:pPr>
            <a:spcAft>
              <a:spcPct val="35000"/>
            </a:spcAft>
          </a:pPr>
          <a:r>
            <a:rPr lang="bg-BG" sz="1000" b="1">
              <a:latin typeface="Verdana" pitchFamily="34" charset="0"/>
            </a:rPr>
            <a:t>Стъпка 5. Печат и сметка</a:t>
          </a:r>
          <a:endParaRPr lang="ru-RU" sz="1000" b="1">
            <a:latin typeface="Verdana" pitchFamily="34" charset="0"/>
          </a:endParaRPr>
        </a:p>
        <a:p>
          <a:pPr>
            <a:spcAft>
              <a:spcPts val="0"/>
            </a:spcAft>
          </a:pPr>
          <a:r>
            <a:rPr lang="bg-BG" sz="1000">
              <a:latin typeface="Verdana" pitchFamily="34" charset="0"/>
            </a:rPr>
            <a:t>След като сте регистрирани като едноличен търговец и имате Свидетелство за регистрация в данъчната инспекция, Вие имате правото (но не сте задължени) да си направите свой собствен печат. </a:t>
          </a:r>
        </a:p>
        <a:p>
          <a:pPr>
            <a:spcAft>
              <a:spcPts val="0"/>
            </a:spcAft>
          </a:pPr>
          <a:r>
            <a:rPr lang="bg-BG" sz="1000">
              <a:latin typeface="Verdana" pitchFamily="34" charset="0"/>
            </a:rPr>
            <a:t>Можете да отворите банкова сметка и да използват услугата за корпоративно електронно разплащане. </a:t>
          </a:r>
        </a:p>
        <a:p>
          <a:pPr>
            <a:spcAft>
              <a:spcPts val="0"/>
            </a:spcAft>
          </a:pPr>
          <a:r>
            <a:rPr lang="bg-BG" sz="1000">
              <a:latin typeface="Verdana" pitchFamily="34" charset="0"/>
            </a:rPr>
            <a:t>Печатът и банковата сметка са необходими за сключване на сделки с други предприемачи или организации. (Вижте схема 3, стр.11)</a:t>
          </a:r>
          <a:endParaRPr lang="ru-RU" sz="1000" u="sng">
            <a:latin typeface="Verdana" pitchFamily="34" charset="0"/>
          </a:endParaRPr>
        </a:p>
      </dgm:t>
    </dgm:pt>
    <dgm:pt modelId="{7C4864A3-2324-40F6-B796-306C606926E1}" type="parTrans" cxnId="{017EC2AF-F93F-45E8-8F5A-FD65D596CAFF}">
      <dgm:prSet/>
      <dgm:spPr/>
      <dgm:t>
        <a:bodyPr/>
        <a:lstStyle/>
        <a:p>
          <a:endParaRPr lang="ru-RU"/>
        </a:p>
      </dgm:t>
    </dgm:pt>
    <dgm:pt modelId="{10041321-ACC0-4BAC-9295-B629C29777AB}" type="sibTrans" cxnId="{017EC2AF-F93F-45E8-8F5A-FD65D596CAFF}">
      <dgm:prSet/>
      <dgm:spPr/>
      <dgm:t>
        <a:bodyPr/>
        <a:lstStyle/>
        <a:p>
          <a:endParaRPr lang="ru-RU"/>
        </a:p>
      </dgm:t>
    </dgm:pt>
    <dgm:pt modelId="{772A8AD0-4966-4C57-AC18-0D7D4FFA2FD6}">
      <dgm:prSet phldrT="[Text]" custT="1"/>
      <dgm:spPr/>
      <dgm:t>
        <a:bodyPr/>
        <a:lstStyle/>
        <a:p>
          <a:r>
            <a:rPr lang="bg-BG" sz="1000" b="1">
              <a:latin typeface="Verdana" pitchFamily="34" charset="0"/>
            </a:rPr>
            <a:t>Стъпка 4. Получаване на Свидетелство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Ако всички документи са изрядни, в рамките на пет работни дни, в данъчната служба можете да получите: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• Свидетелство за регистрация на ЕТ;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• Извлечение от Единния държавен регистър на едноличните търговци (ЕГРИП);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• Уведомление за регистрация на физическото лице в данъчната служба, като едноличен търговец;</a:t>
          </a:r>
          <a:endParaRPr lang="ru-RU" sz="1000">
            <a:latin typeface="Verdana" pitchFamily="34" charset="0"/>
          </a:endParaRPr>
        </a:p>
        <a:p>
          <a:r>
            <a:rPr lang="bg-BG" sz="1000">
              <a:latin typeface="Verdana" pitchFamily="34" charset="0"/>
            </a:rPr>
            <a:t>• Свидетелство за регистрация на физическото лице в данъчния орган (ако не е издаван преди това). В него се посочва Идентификационният номер на данъкоплатците - ИНН.</a:t>
          </a:r>
        </a:p>
        <a:p>
          <a:r>
            <a:rPr lang="bg-BG" sz="1000">
              <a:latin typeface="Verdana" pitchFamily="34" charset="0"/>
            </a:rPr>
            <a:t>Документите могат да се вземат лично или чрез упълномощено лице. Могат да бъдат изпратени до вашата електронна поща или по пощата.</a:t>
          </a:r>
          <a:endParaRPr lang="ru-RU" sz="1000">
            <a:latin typeface="Verdana" pitchFamily="34" charset="0"/>
          </a:endParaRPr>
        </a:p>
      </dgm:t>
    </dgm:pt>
    <dgm:pt modelId="{18E3AA6C-512C-4726-B053-F40C8B1334C4}" type="sibTrans" cxnId="{38E46B87-EB14-454F-B3E1-D059ED4772D9}">
      <dgm:prSet/>
      <dgm:spPr/>
      <dgm:t>
        <a:bodyPr/>
        <a:lstStyle/>
        <a:p>
          <a:endParaRPr lang="ru-RU"/>
        </a:p>
      </dgm:t>
    </dgm:pt>
    <dgm:pt modelId="{A9EC0EEE-7BBC-4C58-B9D8-D06BD823144C}" type="parTrans" cxnId="{38E46B87-EB14-454F-B3E1-D059ED4772D9}">
      <dgm:prSet/>
      <dgm:spPr/>
      <dgm:t>
        <a:bodyPr/>
        <a:lstStyle/>
        <a:p>
          <a:endParaRPr lang="ru-RU"/>
        </a:p>
      </dgm:t>
    </dgm:pt>
    <dgm:pt modelId="{DD27D853-FBD6-43EC-860D-0B3D2A5EF38A}" type="pres">
      <dgm:prSet presAssocID="{BDCD174C-4DEA-46AD-B636-CA8E8C1210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D401507-3420-45BC-88A5-CE2D095820B9}" type="pres">
      <dgm:prSet presAssocID="{793E8AD0-694A-4B0F-B850-5BCA99E480BB}" presName="boxAndChildren" presStyleCnt="0"/>
      <dgm:spPr/>
    </dgm:pt>
    <dgm:pt modelId="{D7A82E54-0760-427A-84E5-9D747F5DFF34}" type="pres">
      <dgm:prSet presAssocID="{793E8AD0-694A-4B0F-B850-5BCA99E480BB}" presName="parentTextBox" presStyleLbl="node1" presStyleIdx="0" presStyleCnt="5" custScaleY="22247" custLinFactNeighborY="205"/>
      <dgm:spPr/>
      <dgm:t>
        <a:bodyPr/>
        <a:lstStyle/>
        <a:p>
          <a:endParaRPr lang="ru-RU"/>
        </a:p>
      </dgm:t>
    </dgm:pt>
    <dgm:pt modelId="{3248048D-876F-428B-A43F-1EB41430853E}" type="pres">
      <dgm:prSet presAssocID="{18E3AA6C-512C-4726-B053-F40C8B1334C4}" presName="sp" presStyleCnt="0"/>
      <dgm:spPr/>
    </dgm:pt>
    <dgm:pt modelId="{1FCBA3FC-F639-4E5A-8479-1D77D3CD0851}" type="pres">
      <dgm:prSet presAssocID="{772A8AD0-4966-4C57-AC18-0D7D4FFA2FD6}" presName="arrowAndChildren" presStyleCnt="0"/>
      <dgm:spPr/>
    </dgm:pt>
    <dgm:pt modelId="{189A509D-4862-490F-A68F-03D579345297}" type="pres">
      <dgm:prSet presAssocID="{772A8AD0-4966-4C57-AC18-0D7D4FFA2FD6}" presName="parentTextArrow" presStyleLbl="node1" presStyleIdx="1" presStyleCnt="5" custScaleY="35026" custLinFactNeighborY="174"/>
      <dgm:spPr/>
      <dgm:t>
        <a:bodyPr/>
        <a:lstStyle/>
        <a:p>
          <a:endParaRPr lang="ru-RU"/>
        </a:p>
      </dgm:t>
    </dgm:pt>
    <dgm:pt modelId="{0595E3D1-5D05-437D-8F2C-4EB4DE3EF60E}" type="pres">
      <dgm:prSet presAssocID="{CCC23B77-1980-482A-BB22-756E3F9ED41E}" presName="sp" presStyleCnt="0"/>
      <dgm:spPr/>
    </dgm:pt>
    <dgm:pt modelId="{06F68D2C-8845-4865-858F-5AF98AC35AC3}" type="pres">
      <dgm:prSet presAssocID="{5F052879-68FA-466D-8519-240F69014A75}" presName="arrowAndChildren" presStyleCnt="0"/>
      <dgm:spPr/>
    </dgm:pt>
    <dgm:pt modelId="{292F0B3B-9F37-4F28-9113-4A4661CAD100}" type="pres">
      <dgm:prSet presAssocID="{5F052879-68FA-466D-8519-240F69014A75}" presName="parentTextArrow" presStyleLbl="node1" presStyleIdx="2" presStyleCnt="5" custScaleY="12240" custLinFactNeighborX="1" custLinFactNeighborY="487"/>
      <dgm:spPr/>
      <dgm:t>
        <a:bodyPr/>
        <a:lstStyle/>
        <a:p>
          <a:endParaRPr lang="ru-RU"/>
        </a:p>
      </dgm:t>
    </dgm:pt>
    <dgm:pt modelId="{CED37A40-01CF-4AA7-A9C0-4005512AEB1B}" type="pres">
      <dgm:prSet presAssocID="{426FCD11-A223-471C-A64B-30E98691EC16}" presName="sp" presStyleCnt="0"/>
      <dgm:spPr/>
    </dgm:pt>
    <dgm:pt modelId="{08689AB5-3C68-4EA3-9F36-DA069E56AC6B}" type="pres">
      <dgm:prSet presAssocID="{37868D57-5212-452F-B670-EC0EA3C4436B}" presName="arrowAndChildren" presStyleCnt="0"/>
      <dgm:spPr/>
    </dgm:pt>
    <dgm:pt modelId="{7D972197-1D2B-4C41-9ECD-F43C5ACAAEC1}" type="pres">
      <dgm:prSet presAssocID="{37868D57-5212-452F-B670-EC0EA3C4436B}" presName="parentTextArrow" presStyleLbl="node1" presStyleIdx="3" presStyleCnt="5" custScaleY="12097" custLinFactNeighborY="487"/>
      <dgm:spPr/>
      <dgm:t>
        <a:bodyPr/>
        <a:lstStyle/>
        <a:p>
          <a:endParaRPr lang="ru-RU"/>
        </a:p>
      </dgm:t>
    </dgm:pt>
    <dgm:pt modelId="{320C7686-DE67-4BA1-9B24-3FE9F1B0B1E4}" type="pres">
      <dgm:prSet presAssocID="{921B2411-6E7B-4B0E-8C5E-0CEC2D6AE394}" presName="sp" presStyleCnt="0"/>
      <dgm:spPr/>
    </dgm:pt>
    <dgm:pt modelId="{44930987-D86E-497C-A4CE-20FECD6E1CD3}" type="pres">
      <dgm:prSet presAssocID="{B1469A7C-E7DD-4194-9B60-84916AB95EE7}" presName="arrowAndChildren" presStyleCnt="0"/>
      <dgm:spPr/>
    </dgm:pt>
    <dgm:pt modelId="{B099827F-636D-4959-9FA8-D4C7E8096F12}" type="pres">
      <dgm:prSet presAssocID="{B1469A7C-E7DD-4194-9B60-84916AB95EE7}" presName="parentTextArrow" presStyleLbl="node1" presStyleIdx="4" presStyleCnt="5" custScaleY="13662"/>
      <dgm:spPr/>
      <dgm:t>
        <a:bodyPr/>
        <a:lstStyle/>
        <a:p>
          <a:endParaRPr lang="ru-RU"/>
        </a:p>
      </dgm:t>
    </dgm:pt>
  </dgm:ptLst>
  <dgm:cxnLst>
    <dgm:cxn modelId="{1EF71E58-57D9-4600-B5FC-D04D0293B5FD}" type="presOf" srcId="{772A8AD0-4966-4C57-AC18-0D7D4FFA2FD6}" destId="{189A509D-4862-490F-A68F-03D579345297}" srcOrd="0" destOrd="0" presId="urn:microsoft.com/office/officeart/2005/8/layout/process4"/>
    <dgm:cxn modelId="{86771227-2B0C-4A10-BC79-ACD1533A9C4F}" type="presOf" srcId="{B1469A7C-E7DD-4194-9B60-84916AB95EE7}" destId="{B099827F-636D-4959-9FA8-D4C7E8096F12}" srcOrd="0" destOrd="0" presId="urn:microsoft.com/office/officeart/2005/8/layout/process4"/>
    <dgm:cxn modelId="{F2F968FF-38B1-49C2-9D5A-9849FCCE515A}" srcId="{BDCD174C-4DEA-46AD-B636-CA8E8C121025}" destId="{B1469A7C-E7DD-4194-9B60-84916AB95EE7}" srcOrd="0" destOrd="0" parTransId="{542C85FD-70EC-4AB2-9D77-9FF6A509E37B}" sibTransId="{921B2411-6E7B-4B0E-8C5E-0CEC2D6AE394}"/>
    <dgm:cxn modelId="{6AB40B4A-86F1-4713-94C4-FA8B87B188DC}" srcId="{BDCD174C-4DEA-46AD-B636-CA8E8C121025}" destId="{37868D57-5212-452F-B670-EC0EA3C4436B}" srcOrd="1" destOrd="0" parTransId="{FA00FD0B-2061-4DAB-A86B-62AC03AF4BBF}" sibTransId="{426FCD11-A223-471C-A64B-30E98691EC16}"/>
    <dgm:cxn modelId="{ACC0CE57-A782-40CC-8E63-C5E4F30DDBA9}" type="presOf" srcId="{37868D57-5212-452F-B670-EC0EA3C4436B}" destId="{7D972197-1D2B-4C41-9ECD-F43C5ACAAEC1}" srcOrd="0" destOrd="0" presId="urn:microsoft.com/office/officeart/2005/8/layout/process4"/>
    <dgm:cxn modelId="{767657BE-FC9A-4C5A-B100-4D47D7C132F0}" type="presOf" srcId="{BDCD174C-4DEA-46AD-B636-CA8E8C121025}" destId="{DD27D853-FBD6-43EC-860D-0B3D2A5EF38A}" srcOrd="0" destOrd="0" presId="urn:microsoft.com/office/officeart/2005/8/layout/process4"/>
    <dgm:cxn modelId="{DBD4304B-4E48-4369-B0B4-DA3435030294}" type="presOf" srcId="{5F052879-68FA-466D-8519-240F69014A75}" destId="{292F0B3B-9F37-4F28-9113-4A4661CAD100}" srcOrd="0" destOrd="0" presId="urn:microsoft.com/office/officeart/2005/8/layout/process4"/>
    <dgm:cxn modelId="{9CB97BAE-BA52-4A43-91CB-BB5F565F2247}" srcId="{BDCD174C-4DEA-46AD-B636-CA8E8C121025}" destId="{5F052879-68FA-466D-8519-240F69014A75}" srcOrd="2" destOrd="0" parTransId="{29A868EA-B3A5-4225-B774-2CEA97FEDC59}" sibTransId="{CCC23B77-1980-482A-BB22-756E3F9ED41E}"/>
    <dgm:cxn modelId="{017EC2AF-F93F-45E8-8F5A-FD65D596CAFF}" srcId="{BDCD174C-4DEA-46AD-B636-CA8E8C121025}" destId="{793E8AD0-694A-4B0F-B850-5BCA99E480BB}" srcOrd="4" destOrd="0" parTransId="{7C4864A3-2324-40F6-B796-306C606926E1}" sibTransId="{10041321-ACC0-4BAC-9295-B629C29777AB}"/>
    <dgm:cxn modelId="{16284C79-CED8-43DF-9CEB-67B9EE415B9B}" type="presOf" srcId="{793E8AD0-694A-4B0F-B850-5BCA99E480BB}" destId="{D7A82E54-0760-427A-84E5-9D747F5DFF34}" srcOrd="0" destOrd="0" presId="urn:microsoft.com/office/officeart/2005/8/layout/process4"/>
    <dgm:cxn modelId="{38E46B87-EB14-454F-B3E1-D059ED4772D9}" srcId="{BDCD174C-4DEA-46AD-B636-CA8E8C121025}" destId="{772A8AD0-4966-4C57-AC18-0D7D4FFA2FD6}" srcOrd="3" destOrd="0" parTransId="{A9EC0EEE-7BBC-4C58-B9D8-D06BD823144C}" sibTransId="{18E3AA6C-512C-4726-B053-F40C8B1334C4}"/>
    <dgm:cxn modelId="{E49643DA-9A2C-42EC-A45B-EF5D09AFF5CE}" type="presParOf" srcId="{DD27D853-FBD6-43EC-860D-0B3D2A5EF38A}" destId="{AD401507-3420-45BC-88A5-CE2D095820B9}" srcOrd="0" destOrd="0" presId="urn:microsoft.com/office/officeart/2005/8/layout/process4"/>
    <dgm:cxn modelId="{E740F37E-5A7B-4BA4-889C-569D9920F9CF}" type="presParOf" srcId="{AD401507-3420-45BC-88A5-CE2D095820B9}" destId="{D7A82E54-0760-427A-84E5-9D747F5DFF34}" srcOrd="0" destOrd="0" presId="urn:microsoft.com/office/officeart/2005/8/layout/process4"/>
    <dgm:cxn modelId="{DC6B8C5A-DB05-4202-9094-FF8FC129D64D}" type="presParOf" srcId="{DD27D853-FBD6-43EC-860D-0B3D2A5EF38A}" destId="{3248048D-876F-428B-A43F-1EB41430853E}" srcOrd="1" destOrd="0" presId="urn:microsoft.com/office/officeart/2005/8/layout/process4"/>
    <dgm:cxn modelId="{50874A6F-180B-4AA6-8C63-C7C35FCB6D47}" type="presParOf" srcId="{DD27D853-FBD6-43EC-860D-0B3D2A5EF38A}" destId="{1FCBA3FC-F639-4E5A-8479-1D77D3CD0851}" srcOrd="2" destOrd="0" presId="urn:microsoft.com/office/officeart/2005/8/layout/process4"/>
    <dgm:cxn modelId="{98ED0FE2-2A73-431E-8EF9-331DE53D1513}" type="presParOf" srcId="{1FCBA3FC-F639-4E5A-8479-1D77D3CD0851}" destId="{189A509D-4862-490F-A68F-03D579345297}" srcOrd="0" destOrd="0" presId="urn:microsoft.com/office/officeart/2005/8/layout/process4"/>
    <dgm:cxn modelId="{2FA42AC7-FEC1-45A4-BE24-49610B7DC1F6}" type="presParOf" srcId="{DD27D853-FBD6-43EC-860D-0B3D2A5EF38A}" destId="{0595E3D1-5D05-437D-8F2C-4EB4DE3EF60E}" srcOrd="3" destOrd="0" presId="urn:microsoft.com/office/officeart/2005/8/layout/process4"/>
    <dgm:cxn modelId="{F98D2C3D-E1A2-4C07-89E5-F11B0B69932E}" type="presParOf" srcId="{DD27D853-FBD6-43EC-860D-0B3D2A5EF38A}" destId="{06F68D2C-8845-4865-858F-5AF98AC35AC3}" srcOrd="4" destOrd="0" presId="urn:microsoft.com/office/officeart/2005/8/layout/process4"/>
    <dgm:cxn modelId="{75A66C48-9881-439F-9121-006CAD43222C}" type="presParOf" srcId="{06F68D2C-8845-4865-858F-5AF98AC35AC3}" destId="{292F0B3B-9F37-4F28-9113-4A4661CAD100}" srcOrd="0" destOrd="0" presId="urn:microsoft.com/office/officeart/2005/8/layout/process4"/>
    <dgm:cxn modelId="{52CC2688-6D73-4168-BBCA-C75184BC34AA}" type="presParOf" srcId="{DD27D853-FBD6-43EC-860D-0B3D2A5EF38A}" destId="{CED37A40-01CF-4AA7-A9C0-4005512AEB1B}" srcOrd="5" destOrd="0" presId="urn:microsoft.com/office/officeart/2005/8/layout/process4"/>
    <dgm:cxn modelId="{9B039551-C749-4C6E-98C6-504113CCB065}" type="presParOf" srcId="{DD27D853-FBD6-43EC-860D-0B3D2A5EF38A}" destId="{08689AB5-3C68-4EA3-9F36-DA069E56AC6B}" srcOrd="6" destOrd="0" presId="urn:microsoft.com/office/officeart/2005/8/layout/process4"/>
    <dgm:cxn modelId="{52DF023E-5E5F-46EF-9FF1-E46E51973FCB}" type="presParOf" srcId="{08689AB5-3C68-4EA3-9F36-DA069E56AC6B}" destId="{7D972197-1D2B-4C41-9ECD-F43C5ACAAEC1}" srcOrd="0" destOrd="0" presId="urn:microsoft.com/office/officeart/2005/8/layout/process4"/>
    <dgm:cxn modelId="{9801FE0D-8290-4094-B805-281D5994028D}" type="presParOf" srcId="{DD27D853-FBD6-43EC-860D-0B3D2A5EF38A}" destId="{320C7686-DE67-4BA1-9B24-3FE9F1B0B1E4}" srcOrd="7" destOrd="0" presId="urn:microsoft.com/office/officeart/2005/8/layout/process4"/>
    <dgm:cxn modelId="{E88E90A3-0562-4923-8E52-6B55A60D1B96}" type="presParOf" srcId="{DD27D853-FBD6-43EC-860D-0B3D2A5EF38A}" destId="{44930987-D86E-497C-A4CE-20FECD6E1CD3}" srcOrd="8" destOrd="0" presId="urn:microsoft.com/office/officeart/2005/8/layout/process4"/>
    <dgm:cxn modelId="{6EF51449-2BB0-42EE-9122-473CBE8244EF}" type="presParOf" srcId="{44930987-D86E-497C-A4CE-20FECD6E1CD3}" destId="{B099827F-636D-4959-9FA8-D4C7E8096F1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B340DA-B93D-41D6-9D42-C209E20C938A}" type="doc">
      <dgm:prSet loTypeId="urn:microsoft.com/office/officeart/2005/8/layout/hList1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B35CA535-3C30-4C5B-9BD3-E1C856DC60BE}">
      <dgm:prSet phldrT="[Text]" custT="1"/>
      <dgm:spPr>
        <a:ln>
          <a:noFill/>
        </a:ln>
      </dgm:spPr>
      <dgm:t>
        <a:bodyPr/>
        <a:lstStyle/>
        <a:p>
          <a:r>
            <a:rPr lang="bg-BG" sz="1000" b="0">
              <a:latin typeface="Verdana" pitchFamily="34" charset="0"/>
            </a:rPr>
            <a:t>Ако сте пълнолетен гражданин на Руската федерация, за регистрацията ще са необходими следните документи:</a:t>
          </a:r>
          <a:endParaRPr lang="ru-RU" sz="1000" b="0">
            <a:latin typeface="Verdana" pitchFamily="34" charset="0"/>
          </a:endParaRPr>
        </a:p>
      </dgm:t>
    </dgm:pt>
    <dgm:pt modelId="{723D41F8-7EBD-4753-B590-E817D0EB983E}" type="parTrans" cxnId="{C52748D5-32A1-4F73-8F1F-B93F14647BBB}">
      <dgm:prSet/>
      <dgm:spPr/>
      <dgm:t>
        <a:bodyPr/>
        <a:lstStyle/>
        <a:p>
          <a:endParaRPr lang="ru-RU" b="1"/>
        </a:p>
      </dgm:t>
    </dgm:pt>
    <dgm:pt modelId="{651220BB-2720-4323-B6BD-C7388FD3C237}" type="sibTrans" cxnId="{C52748D5-32A1-4F73-8F1F-B93F14647BBB}">
      <dgm:prSet/>
      <dgm:spPr/>
      <dgm:t>
        <a:bodyPr/>
        <a:lstStyle/>
        <a:p>
          <a:endParaRPr lang="ru-RU" b="1"/>
        </a:p>
      </dgm:t>
    </dgm:pt>
    <dgm:pt modelId="{55506020-C307-4E50-A99A-C7D3341A7ABE}">
      <dgm:prSet phldrT="[Text]" custT="1"/>
      <dgm:spPr/>
      <dgm:t>
        <a:bodyPr/>
        <a:lstStyle/>
        <a:p>
          <a:r>
            <a:rPr lang="bg-BG" sz="1000" b="0">
              <a:latin typeface="Verdana" pitchFamily="34" charset="0"/>
            </a:rPr>
            <a:t>попълнена форма Р21001;</a:t>
          </a:r>
          <a:endParaRPr lang="ru-RU" sz="1000" b="0">
            <a:latin typeface="Verdana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6E9EF7B-4ED6-496A-8A8D-E3A37A503DC7}" type="parTrans" cxnId="{5A03ABDD-E880-4BF2-A230-B2EEFB7FF98F}">
      <dgm:prSet/>
      <dgm:spPr/>
      <dgm:t>
        <a:bodyPr/>
        <a:lstStyle/>
        <a:p>
          <a:endParaRPr lang="ru-RU" b="1"/>
        </a:p>
      </dgm:t>
    </dgm:pt>
    <dgm:pt modelId="{665D0979-9287-40B2-B7F8-27F814F5ADB0}" type="sibTrans" cxnId="{5A03ABDD-E880-4BF2-A230-B2EEFB7FF98F}">
      <dgm:prSet/>
      <dgm:spPr/>
      <dgm:t>
        <a:bodyPr/>
        <a:lstStyle/>
        <a:p>
          <a:endParaRPr lang="ru-RU" b="1"/>
        </a:p>
      </dgm:t>
    </dgm:pt>
    <dgm:pt modelId="{4B0CF1DE-ABFD-45AD-B1B8-52DDB1A0DD7A}">
      <dgm:prSet phldrT="[Text]" custT="1"/>
      <dgm:spPr/>
      <dgm:t>
        <a:bodyPr/>
        <a:lstStyle/>
        <a:p>
          <a:r>
            <a:rPr lang="bg-BG" sz="1000" b="0">
              <a:latin typeface="Verdana" pitchFamily="34" charset="0"/>
            </a:rPr>
            <a:t>копие на руски паспорт</a:t>
          </a:r>
          <a:r>
            <a:rPr lang="bg-BG" sz="1000" b="1">
              <a:latin typeface="Verdana" pitchFamily="34" charset="0"/>
            </a:rPr>
            <a:t>;</a:t>
          </a:r>
          <a:endParaRPr lang="ru-RU" sz="1000" b="1">
            <a:latin typeface="Verdana" pitchFamily="34" charset="0"/>
          </a:endParaRPr>
        </a:p>
      </dgm:t>
    </dgm:pt>
    <dgm:pt modelId="{797EAE4A-3281-4371-B120-032158FA15B9}" type="parTrans" cxnId="{2F76E780-89DA-4357-97B0-385397F53799}">
      <dgm:prSet/>
      <dgm:spPr/>
      <dgm:t>
        <a:bodyPr/>
        <a:lstStyle/>
        <a:p>
          <a:endParaRPr lang="ru-RU" b="1"/>
        </a:p>
      </dgm:t>
    </dgm:pt>
    <dgm:pt modelId="{6FBB00DF-376F-466D-8101-09AEF6F229F8}" type="sibTrans" cxnId="{2F76E780-89DA-4357-97B0-385397F53799}">
      <dgm:prSet/>
      <dgm:spPr/>
      <dgm:t>
        <a:bodyPr/>
        <a:lstStyle/>
        <a:p>
          <a:endParaRPr lang="ru-RU" b="1"/>
        </a:p>
      </dgm:t>
    </dgm:pt>
    <dgm:pt modelId="{54DE6DF9-8147-4EB0-9BB8-45E22884B200}">
      <dgm:prSet phldrT="[Text]" custT="1"/>
      <dgm:spPr>
        <a:ln>
          <a:noFill/>
        </a:ln>
      </dgm:spPr>
      <dgm:t>
        <a:bodyPr/>
        <a:lstStyle/>
        <a:p>
          <a:r>
            <a:rPr lang="bg-BG" sz="1000">
              <a:latin typeface="Verdana" pitchFamily="34" charset="0"/>
            </a:rPr>
            <a:t>Ако сте пълнолетен чуждестранен гражданин (не от Руската Федерация) за регистрацията ще са необходими следните документи:</a:t>
          </a:r>
          <a:endParaRPr lang="ru-RU" sz="1000" b="1">
            <a:latin typeface="Verdana" pitchFamily="34" charset="0"/>
          </a:endParaRPr>
        </a:p>
      </dgm:t>
    </dgm:pt>
    <dgm:pt modelId="{830DD276-3F23-41FB-B428-769F34A7E9B1}" type="parTrans" cxnId="{B00F294B-039E-4799-8631-325282240970}">
      <dgm:prSet/>
      <dgm:spPr/>
      <dgm:t>
        <a:bodyPr/>
        <a:lstStyle/>
        <a:p>
          <a:endParaRPr lang="ru-RU" b="1"/>
        </a:p>
      </dgm:t>
    </dgm:pt>
    <dgm:pt modelId="{B29EA8D3-B00E-41EA-B58A-D1081AFC5392}" type="sibTrans" cxnId="{B00F294B-039E-4799-8631-325282240970}">
      <dgm:prSet/>
      <dgm:spPr/>
      <dgm:t>
        <a:bodyPr/>
        <a:lstStyle/>
        <a:p>
          <a:endParaRPr lang="ru-RU" b="1"/>
        </a:p>
      </dgm:t>
    </dgm:pt>
    <dgm:pt modelId="{64EF9CE5-7806-42E3-8D05-649899075858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попълнена форма Р21001;</a:t>
          </a:r>
          <a:endParaRPr lang="ru-RU" sz="1000" b="1">
            <a:latin typeface="Verdana" pitchFamily="34" charset="0"/>
          </a:endParaRPr>
        </a:p>
      </dgm:t>
    </dgm:pt>
    <dgm:pt modelId="{E83A86A0-426D-43F1-84F9-42DEBEC46288}" type="parTrans" cxnId="{6638A715-C1B4-4EAA-8D40-079F2A3C6ECF}">
      <dgm:prSet/>
      <dgm:spPr/>
      <dgm:t>
        <a:bodyPr/>
        <a:lstStyle/>
        <a:p>
          <a:endParaRPr lang="ru-RU" b="1"/>
        </a:p>
      </dgm:t>
    </dgm:pt>
    <dgm:pt modelId="{1CF398E8-1F0B-4714-AF2C-7439208352C9}" type="sibTrans" cxnId="{6638A715-C1B4-4EAA-8D40-079F2A3C6ECF}">
      <dgm:prSet/>
      <dgm:spPr/>
      <dgm:t>
        <a:bodyPr/>
        <a:lstStyle/>
        <a:p>
          <a:endParaRPr lang="ru-RU" b="1"/>
        </a:p>
      </dgm:t>
    </dgm:pt>
    <dgm:pt modelId="{283E0997-5CA8-46F7-9AA8-5CEC7700E9F0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копие на чуждестранен паспорт;</a:t>
          </a:r>
          <a:endParaRPr lang="ru-RU" sz="1000" b="1">
            <a:latin typeface="Verdana" pitchFamily="34" charset="0"/>
          </a:endParaRPr>
        </a:p>
      </dgm:t>
    </dgm:pt>
    <dgm:pt modelId="{595C86F0-2626-4C0C-BEB9-9A981E6E8451}" type="parTrans" cxnId="{60D6B539-F145-4A29-BFA3-A2E472E6824C}">
      <dgm:prSet/>
      <dgm:spPr/>
      <dgm:t>
        <a:bodyPr/>
        <a:lstStyle/>
        <a:p>
          <a:endParaRPr lang="ru-RU" b="1"/>
        </a:p>
      </dgm:t>
    </dgm:pt>
    <dgm:pt modelId="{650C3BE3-B1C8-4182-9778-AFD428403E3E}" type="sibTrans" cxnId="{60D6B539-F145-4A29-BFA3-A2E472E6824C}">
      <dgm:prSet/>
      <dgm:spPr/>
      <dgm:t>
        <a:bodyPr/>
        <a:lstStyle/>
        <a:p>
          <a:endParaRPr lang="ru-RU" b="1"/>
        </a:p>
      </dgm:t>
    </dgm:pt>
    <dgm:pt modelId="{E5BAEE47-F696-413A-86AE-7D1FA61A322D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квитанция за платена държавна такса от 800 рубли.</a:t>
          </a:r>
          <a:endParaRPr lang="ru-RU" sz="1000">
            <a:latin typeface="Verdana" pitchFamily="34" charset="0"/>
          </a:endParaRPr>
        </a:p>
      </dgm:t>
    </dgm:pt>
    <dgm:pt modelId="{BCAC26AF-7D16-4A82-BA2B-BFF4047373B2}" type="parTrans" cxnId="{C1280E5E-ECF2-45EE-AC67-F314F4A361E5}">
      <dgm:prSet/>
      <dgm:spPr/>
      <dgm:t>
        <a:bodyPr/>
        <a:lstStyle/>
        <a:p>
          <a:endParaRPr lang="ru-RU"/>
        </a:p>
      </dgm:t>
    </dgm:pt>
    <dgm:pt modelId="{FC382433-E71B-4B89-9CC4-ECA818C8E9C0}" type="sibTrans" cxnId="{C1280E5E-ECF2-45EE-AC67-F314F4A361E5}">
      <dgm:prSet/>
      <dgm:spPr/>
      <dgm:t>
        <a:bodyPr/>
        <a:lstStyle/>
        <a:p>
          <a:endParaRPr lang="ru-RU"/>
        </a:p>
      </dgm:t>
    </dgm:pt>
    <dgm:pt modelId="{FEBCE6F6-BCB8-4CE4-B045-C69F92E62C21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копие на разрешителното за временно пребиваване и вид на жителство;</a:t>
          </a:r>
          <a:endParaRPr lang="ru-RU" sz="1000">
            <a:latin typeface="Verdana" pitchFamily="34" charset="0"/>
          </a:endParaRPr>
        </a:p>
      </dgm:t>
    </dgm:pt>
    <dgm:pt modelId="{E003F0D6-D1D7-4F6F-8856-132C8CF7472F}" type="parTrans" cxnId="{6CA58BB5-0E57-416E-A63F-AF2A857F2D4C}">
      <dgm:prSet/>
      <dgm:spPr/>
      <dgm:t>
        <a:bodyPr/>
        <a:lstStyle/>
        <a:p>
          <a:endParaRPr lang="ru-RU"/>
        </a:p>
      </dgm:t>
    </dgm:pt>
    <dgm:pt modelId="{CB0A1DE1-DA32-4DF2-855C-E013AE71CB8E}" type="sibTrans" cxnId="{6CA58BB5-0E57-416E-A63F-AF2A857F2D4C}">
      <dgm:prSet/>
      <dgm:spPr/>
      <dgm:t>
        <a:bodyPr/>
        <a:lstStyle/>
        <a:p>
          <a:endParaRPr lang="ru-RU"/>
        </a:p>
      </dgm:t>
    </dgm:pt>
    <dgm:pt modelId="{2B2252B9-63CF-4ADB-8C92-8A6D878F6FBE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копие на документа, потвърждаващ настоящия адрес в РФ, ако в гореспоменатите документи не се съдържа този адрес;</a:t>
          </a:r>
          <a:endParaRPr lang="ru-RU" sz="1000">
            <a:latin typeface="Verdana" pitchFamily="34" charset="0"/>
          </a:endParaRPr>
        </a:p>
      </dgm:t>
    </dgm:pt>
    <dgm:pt modelId="{2770EB1B-3C7F-4BEA-8966-92A6CA875AFB}" type="parTrans" cxnId="{85CD57A0-518D-465E-BD04-CC49C595D627}">
      <dgm:prSet/>
      <dgm:spPr/>
      <dgm:t>
        <a:bodyPr/>
        <a:lstStyle/>
        <a:p>
          <a:endParaRPr lang="ru-RU"/>
        </a:p>
      </dgm:t>
    </dgm:pt>
    <dgm:pt modelId="{CB4C164F-072F-4C1D-B046-B48911665493}" type="sibTrans" cxnId="{85CD57A0-518D-465E-BD04-CC49C595D627}">
      <dgm:prSet/>
      <dgm:spPr/>
      <dgm:t>
        <a:bodyPr/>
        <a:lstStyle/>
        <a:p>
          <a:endParaRPr lang="ru-RU"/>
        </a:p>
      </dgm:t>
    </dgm:pt>
    <dgm:pt modelId="{D3C165D6-A750-4358-A006-B0D3E491529E}">
      <dgm:prSet custT="1"/>
      <dgm:spPr/>
      <dgm:t>
        <a:bodyPr/>
        <a:lstStyle/>
        <a:p>
          <a:r>
            <a:rPr lang="bg-BG" sz="1000">
              <a:latin typeface="Verdana" pitchFamily="34" charset="0"/>
            </a:rPr>
            <a:t>квитанция за платена държавна такса от 800 рубли</a:t>
          </a:r>
          <a:endParaRPr lang="ru-RU" sz="1000">
            <a:latin typeface="Verdana" pitchFamily="34" charset="0"/>
          </a:endParaRPr>
        </a:p>
      </dgm:t>
    </dgm:pt>
    <dgm:pt modelId="{7C38067D-8980-4741-81FC-1D39B166ECA9}" type="parTrans" cxnId="{FED310FF-754D-4286-8959-2A673BFD01A0}">
      <dgm:prSet/>
      <dgm:spPr/>
      <dgm:t>
        <a:bodyPr/>
        <a:lstStyle/>
        <a:p>
          <a:endParaRPr lang="ru-RU"/>
        </a:p>
      </dgm:t>
    </dgm:pt>
    <dgm:pt modelId="{9D8EECBA-B83A-4143-82E1-3AD2E0DC6074}" type="sibTrans" cxnId="{FED310FF-754D-4286-8959-2A673BFD01A0}">
      <dgm:prSet/>
      <dgm:spPr/>
      <dgm:t>
        <a:bodyPr/>
        <a:lstStyle/>
        <a:p>
          <a:endParaRPr lang="ru-RU"/>
        </a:p>
      </dgm:t>
    </dgm:pt>
    <dgm:pt modelId="{454D8FA5-A03F-43F8-9C94-9157E2EAFD67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 накопие на свидетелство за разждане или друг документ, потвърждаващ датата и мястото на раждане, ако паспортът не съдържа подобна информация;</a:t>
          </a:r>
          <a:endParaRPr lang="ru-RU" sz="1000" b="1">
            <a:latin typeface="Verdana" pitchFamily="34" charset="0"/>
          </a:endParaRPr>
        </a:p>
      </dgm:t>
    </dgm:pt>
    <dgm:pt modelId="{3FE059E3-64BD-4DA5-B2AD-3D8A51FC7B87}" type="parTrans" cxnId="{6C5D33F8-56E5-4192-B931-110BE2EF4C07}">
      <dgm:prSet/>
      <dgm:spPr/>
      <dgm:t>
        <a:bodyPr/>
        <a:lstStyle/>
        <a:p>
          <a:endParaRPr lang="ru-RU"/>
        </a:p>
      </dgm:t>
    </dgm:pt>
    <dgm:pt modelId="{A127B94B-3263-49EC-AA98-E4C48742683A}" type="sibTrans" cxnId="{6C5D33F8-56E5-4192-B931-110BE2EF4C07}">
      <dgm:prSet/>
      <dgm:spPr/>
      <dgm:t>
        <a:bodyPr/>
        <a:lstStyle/>
        <a:p>
          <a:endParaRPr lang="ru-RU"/>
        </a:p>
      </dgm:t>
    </dgm:pt>
    <dgm:pt modelId="{37F83111-3BFB-42A4-888B-39AA722A3B5C}">
      <dgm:prSet custT="1"/>
      <dgm:spPr/>
      <dgm:t>
        <a:bodyPr/>
        <a:lstStyle/>
        <a:p>
          <a:endParaRPr lang="ru-RU" sz="1000">
            <a:latin typeface="Verdana" pitchFamily="34" charset="0"/>
          </a:endParaRPr>
        </a:p>
      </dgm:t>
    </dgm:pt>
    <dgm:pt modelId="{542658E0-F779-44AE-9DD3-78A837B0369C}" type="parTrans" cxnId="{CEBE8660-8F9A-4427-8FDC-96E40153CE36}">
      <dgm:prSet/>
      <dgm:spPr/>
      <dgm:t>
        <a:bodyPr/>
        <a:lstStyle/>
        <a:p>
          <a:endParaRPr lang="ru-RU"/>
        </a:p>
      </dgm:t>
    </dgm:pt>
    <dgm:pt modelId="{99259257-2857-4C2B-B25F-AD24AFB438DF}" type="sibTrans" cxnId="{CEBE8660-8F9A-4427-8FDC-96E40153CE36}">
      <dgm:prSet/>
      <dgm:spPr/>
      <dgm:t>
        <a:bodyPr/>
        <a:lstStyle/>
        <a:p>
          <a:endParaRPr lang="ru-RU"/>
        </a:p>
      </dgm:t>
    </dgm:pt>
    <dgm:pt modelId="{B707C1C9-543E-4AF3-9AEF-4D6EE4C19833}" type="pres">
      <dgm:prSet presAssocID="{95B340DA-B93D-41D6-9D42-C209E20C93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BBDC97-9086-4B52-8505-041A7EAD1601}" type="pres">
      <dgm:prSet presAssocID="{B35CA535-3C30-4C5B-9BD3-E1C856DC60BE}" presName="composite" presStyleCnt="0"/>
      <dgm:spPr/>
    </dgm:pt>
    <dgm:pt modelId="{42D456B3-FD08-498B-8E65-BD619836A5FF}" type="pres">
      <dgm:prSet presAssocID="{B35CA535-3C30-4C5B-9BD3-E1C856DC60BE}" presName="parTx" presStyleLbl="alignNode1" presStyleIdx="0" presStyleCnt="2" custLinFactY="-53594" custLinFactNeighborX="-1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E7A330-EF64-48C7-A547-5E5C75DFF370}" type="pres">
      <dgm:prSet presAssocID="{B35CA535-3C30-4C5B-9BD3-E1C856DC60BE}" presName="desTx" presStyleLbl="alignAccFollowNode1" presStyleIdx="0" presStyleCnt="2" custLinFactNeighborX="-1" custLinFactNeighborY="5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FBB1F4-4BE2-496B-BC10-77410A1B355B}" type="pres">
      <dgm:prSet presAssocID="{651220BB-2720-4323-B6BD-C7388FD3C237}" presName="space" presStyleCnt="0"/>
      <dgm:spPr/>
    </dgm:pt>
    <dgm:pt modelId="{3E2996DD-E21D-4F00-B97F-68D8E713B9D6}" type="pres">
      <dgm:prSet presAssocID="{54DE6DF9-8147-4EB0-9BB8-45E22884B200}" presName="composite" presStyleCnt="0"/>
      <dgm:spPr/>
    </dgm:pt>
    <dgm:pt modelId="{8CB73097-D20D-4098-9188-FCB9A3D2D1E2}" type="pres">
      <dgm:prSet presAssocID="{54DE6DF9-8147-4EB0-9BB8-45E22884B200}" presName="parTx" presStyleLbl="alignNode1" presStyleIdx="1" presStyleCnt="2" custLinFactY="-53594" custLinFactNeighborX="-5806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ADFB8A-E5DB-45E5-829D-EEECE738A7B7}" type="pres">
      <dgm:prSet presAssocID="{54DE6DF9-8147-4EB0-9BB8-45E22884B200}" presName="desTx" presStyleLbl="alignAccFollowNode1" presStyleIdx="1" presStyleCnt="2" custLinFactNeighborX="-4567" custLinFactNeighborY="5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A58BB5-0E57-416E-A63F-AF2A857F2D4C}" srcId="{54DE6DF9-8147-4EB0-9BB8-45E22884B200}" destId="{FEBCE6F6-BCB8-4CE4-B045-C69F92E62C21}" srcOrd="3" destOrd="0" parTransId="{E003F0D6-D1D7-4F6F-8856-132C8CF7472F}" sibTransId="{CB0A1DE1-DA32-4DF2-855C-E013AE71CB8E}"/>
    <dgm:cxn modelId="{85CD57A0-518D-465E-BD04-CC49C595D627}" srcId="{54DE6DF9-8147-4EB0-9BB8-45E22884B200}" destId="{2B2252B9-63CF-4ADB-8C92-8A6D878F6FBE}" srcOrd="4" destOrd="0" parTransId="{2770EB1B-3C7F-4BEA-8966-92A6CA875AFB}" sibTransId="{CB4C164F-072F-4C1D-B046-B48911665493}"/>
    <dgm:cxn modelId="{791775A6-D03B-4019-BA93-B66391942CE3}" type="presOf" srcId="{55506020-C307-4E50-A99A-C7D3341A7ABE}" destId="{40E7A330-EF64-48C7-A547-5E5C75DFF370}" srcOrd="0" destOrd="0" presId="urn:microsoft.com/office/officeart/2005/8/layout/hList1"/>
    <dgm:cxn modelId="{8E2BE32D-ED50-4B94-949D-D149B885019C}" type="presOf" srcId="{37F83111-3BFB-42A4-888B-39AA722A3B5C}" destId="{40E7A330-EF64-48C7-A547-5E5C75DFF370}" srcOrd="0" destOrd="3" presId="urn:microsoft.com/office/officeart/2005/8/layout/hList1"/>
    <dgm:cxn modelId="{27680DE7-7F3F-4D94-BEDD-36F5D2D98509}" type="presOf" srcId="{454D8FA5-A03F-43F8-9C94-9157E2EAFD67}" destId="{81ADFB8A-E5DB-45E5-829D-EEECE738A7B7}" srcOrd="0" destOrd="2" presId="urn:microsoft.com/office/officeart/2005/8/layout/hList1"/>
    <dgm:cxn modelId="{CEBE8660-8F9A-4427-8FDC-96E40153CE36}" srcId="{B35CA535-3C30-4C5B-9BD3-E1C856DC60BE}" destId="{37F83111-3BFB-42A4-888B-39AA722A3B5C}" srcOrd="3" destOrd="0" parTransId="{542658E0-F779-44AE-9DD3-78A837B0369C}" sibTransId="{99259257-2857-4C2B-B25F-AD24AFB438DF}"/>
    <dgm:cxn modelId="{C1280E5E-ECF2-45EE-AC67-F314F4A361E5}" srcId="{B35CA535-3C30-4C5B-9BD3-E1C856DC60BE}" destId="{E5BAEE47-F696-413A-86AE-7D1FA61A322D}" srcOrd="2" destOrd="0" parTransId="{BCAC26AF-7D16-4A82-BA2B-BFF4047373B2}" sibTransId="{FC382433-E71B-4B89-9CC4-ECA818C8E9C0}"/>
    <dgm:cxn modelId="{99753CCE-88BE-4DD6-AD7A-A18692B5C6CB}" type="presOf" srcId="{B35CA535-3C30-4C5B-9BD3-E1C856DC60BE}" destId="{42D456B3-FD08-498B-8E65-BD619836A5FF}" srcOrd="0" destOrd="0" presId="urn:microsoft.com/office/officeart/2005/8/layout/hList1"/>
    <dgm:cxn modelId="{2F76E780-89DA-4357-97B0-385397F53799}" srcId="{B35CA535-3C30-4C5B-9BD3-E1C856DC60BE}" destId="{4B0CF1DE-ABFD-45AD-B1B8-52DDB1A0DD7A}" srcOrd="1" destOrd="0" parTransId="{797EAE4A-3281-4371-B120-032158FA15B9}" sibTransId="{6FBB00DF-376F-466D-8101-09AEF6F229F8}"/>
    <dgm:cxn modelId="{9B855B32-DD64-487B-8822-9867F22FF111}" type="presOf" srcId="{2B2252B9-63CF-4ADB-8C92-8A6D878F6FBE}" destId="{81ADFB8A-E5DB-45E5-829D-EEECE738A7B7}" srcOrd="0" destOrd="4" presId="urn:microsoft.com/office/officeart/2005/8/layout/hList1"/>
    <dgm:cxn modelId="{B00F294B-039E-4799-8631-325282240970}" srcId="{95B340DA-B93D-41D6-9D42-C209E20C938A}" destId="{54DE6DF9-8147-4EB0-9BB8-45E22884B200}" srcOrd="1" destOrd="0" parTransId="{830DD276-3F23-41FB-B428-769F34A7E9B1}" sibTransId="{B29EA8D3-B00E-41EA-B58A-D1081AFC5392}"/>
    <dgm:cxn modelId="{C22B238B-25C6-43CC-8E56-DAC8902F47E9}" type="presOf" srcId="{54DE6DF9-8147-4EB0-9BB8-45E22884B200}" destId="{8CB73097-D20D-4098-9188-FCB9A3D2D1E2}" srcOrd="0" destOrd="0" presId="urn:microsoft.com/office/officeart/2005/8/layout/hList1"/>
    <dgm:cxn modelId="{FED310FF-754D-4286-8959-2A673BFD01A0}" srcId="{54DE6DF9-8147-4EB0-9BB8-45E22884B200}" destId="{D3C165D6-A750-4358-A006-B0D3E491529E}" srcOrd="5" destOrd="0" parTransId="{7C38067D-8980-4741-81FC-1D39B166ECA9}" sibTransId="{9D8EECBA-B83A-4143-82E1-3AD2E0DC6074}"/>
    <dgm:cxn modelId="{2AEC53B8-94B8-4A1D-9BA6-2FF198AE33F6}" type="presOf" srcId="{283E0997-5CA8-46F7-9AA8-5CEC7700E9F0}" destId="{81ADFB8A-E5DB-45E5-829D-EEECE738A7B7}" srcOrd="0" destOrd="1" presId="urn:microsoft.com/office/officeart/2005/8/layout/hList1"/>
    <dgm:cxn modelId="{C52748D5-32A1-4F73-8F1F-B93F14647BBB}" srcId="{95B340DA-B93D-41D6-9D42-C209E20C938A}" destId="{B35CA535-3C30-4C5B-9BD3-E1C856DC60BE}" srcOrd="0" destOrd="0" parTransId="{723D41F8-7EBD-4753-B590-E817D0EB983E}" sibTransId="{651220BB-2720-4323-B6BD-C7388FD3C237}"/>
    <dgm:cxn modelId="{1612BA9F-15A4-43B4-871A-6F3444DAB25F}" type="presOf" srcId="{E5BAEE47-F696-413A-86AE-7D1FA61A322D}" destId="{40E7A330-EF64-48C7-A547-5E5C75DFF370}" srcOrd="0" destOrd="2" presId="urn:microsoft.com/office/officeart/2005/8/layout/hList1"/>
    <dgm:cxn modelId="{5A03ABDD-E880-4BF2-A230-B2EEFB7FF98F}" srcId="{B35CA535-3C30-4C5B-9BD3-E1C856DC60BE}" destId="{55506020-C307-4E50-A99A-C7D3341A7ABE}" srcOrd="0" destOrd="0" parTransId="{16E9EF7B-4ED6-496A-8A8D-E3A37A503DC7}" sibTransId="{665D0979-9287-40B2-B7F8-27F814F5ADB0}"/>
    <dgm:cxn modelId="{EF0DB2BB-FCD6-451D-9EC5-15A1D46BDE2A}" type="presOf" srcId="{64EF9CE5-7806-42E3-8D05-649899075858}" destId="{81ADFB8A-E5DB-45E5-829D-EEECE738A7B7}" srcOrd="0" destOrd="0" presId="urn:microsoft.com/office/officeart/2005/8/layout/hList1"/>
    <dgm:cxn modelId="{A878101C-C700-4802-99AA-2A46AB65A946}" type="presOf" srcId="{95B340DA-B93D-41D6-9D42-C209E20C938A}" destId="{B707C1C9-543E-4AF3-9AEF-4D6EE4C19833}" srcOrd="0" destOrd="0" presId="urn:microsoft.com/office/officeart/2005/8/layout/hList1"/>
    <dgm:cxn modelId="{90836F71-E7A7-4772-899C-E54DC5076F65}" type="presOf" srcId="{FEBCE6F6-BCB8-4CE4-B045-C69F92E62C21}" destId="{81ADFB8A-E5DB-45E5-829D-EEECE738A7B7}" srcOrd="0" destOrd="3" presId="urn:microsoft.com/office/officeart/2005/8/layout/hList1"/>
    <dgm:cxn modelId="{5B0B121D-0C54-43F6-B50D-AC0A9E557F18}" type="presOf" srcId="{D3C165D6-A750-4358-A006-B0D3E491529E}" destId="{81ADFB8A-E5DB-45E5-829D-EEECE738A7B7}" srcOrd="0" destOrd="5" presId="urn:microsoft.com/office/officeart/2005/8/layout/hList1"/>
    <dgm:cxn modelId="{D7E2F186-FE2E-447D-9BA5-E7A04BECCCF4}" type="presOf" srcId="{4B0CF1DE-ABFD-45AD-B1B8-52DDB1A0DD7A}" destId="{40E7A330-EF64-48C7-A547-5E5C75DFF370}" srcOrd="0" destOrd="1" presId="urn:microsoft.com/office/officeart/2005/8/layout/hList1"/>
    <dgm:cxn modelId="{6C5D33F8-56E5-4192-B931-110BE2EF4C07}" srcId="{54DE6DF9-8147-4EB0-9BB8-45E22884B200}" destId="{454D8FA5-A03F-43F8-9C94-9157E2EAFD67}" srcOrd="2" destOrd="0" parTransId="{3FE059E3-64BD-4DA5-B2AD-3D8A51FC7B87}" sibTransId="{A127B94B-3263-49EC-AA98-E4C48742683A}"/>
    <dgm:cxn modelId="{6638A715-C1B4-4EAA-8D40-079F2A3C6ECF}" srcId="{54DE6DF9-8147-4EB0-9BB8-45E22884B200}" destId="{64EF9CE5-7806-42E3-8D05-649899075858}" srcOrd="0" destOrd="0" parTransId="{E83A86A0-426D-43F1-84F9-42DEBEC46288}" sibTransId="{1CF398E8-1F0B-4714-AF2C-7439208352C9}"/>
    <dgm:cxn modelId="{60D6B539-F145-4A29-BFA3-A2E472E6824C}" srcId="{54DE6DF9-8147-4EB0-9BB8-45E22884B200}" destId="{283E0997-5CA8-46F7-9AA8-5CEC7700E9F0}" srcOrd="1" destOrd="0" parTransId="{595C86F0-2626-4C0C-BEB9-9A981E6E8451}" sibTransId="{650C3BE3-B1C8-4182-9778-AFD428403E3E}"/>
    <dgm:cxn modelId="{CA1A4585-BA2D-43CC-A457-6B012F50BDFF}" type="presParOf" srcId="{B707C1C9-543E-4AF3-9AEF-4D6EE4C19833}" destId="{E4BBDC97-9086-4B52-8505-041A7EAD1601}" srcOrd="0" destOrd="0" presId="urn:microsoft.com/office/officeart/2005/8/layout/hList1"/>
    <dgm:cxn modelId="{7155C83A-5A26-4F5B-B619-72069291F197}" type="presParOf" srcId="{E4BBDC97-9086-4B52-8505-041A7EAD1601}" destId="{42D456B3-FD08-498B-8E65-BD619836A5FF}" srcOrd="0" destOrd="0" presId="urn:microsoft.com/office/officeart/2005/8/layout/hList1"/>
    <dgm:cxn modelId="{B02B0699-E5F0-4002-8812-D3E20C80E5B7}" type="presParOf" srcId="{E4BBDC97-9086-4B52-8505-041A7EAD1601}" destId="{40E7A330-EF64-48C7-A547-5E5C75DFF370}" srcOrd="1" destOrd="0" presId="urn:microsoft.com/office/officeart/2005/8/layout/hList1"/>
    <dgm:cxn modelId="{F207861B-5CA6-428D-9168-E68522228B4E}" type="presParOf" srcId="{B707C1C9-543E-4AF3-9AEF-4D6EE4C19833}" destId="{EAFBB1F4-4BE2-496B-BC10-77410A1B355B}" srcOrd="1" destOrd="0" presId="urn:microsoft.com/office/officeart/2005/8/layout/hList1"/>
    <dgm:cxn modelId="{D34F0D7F-DAC6-452E-82A2-B34B56C4F7A9}" type="presParOf" srcId="{B707C1C9-543E-4AF3-9AEF-4D6EE4C19833}" destId="{3E2996DD-E21D-4F00-B97F-68D8E713B9D6}" srcOrd="2" destOrd="0" presId="urn:microsoft.com/office/officeart/2005/8/layout/hList1"/>
    <dgm:cxn modelId="{F3A53799-A765-4A29-80C7-B25781DF175C}" type="presParOf" srcId="{3E2996DD-E21D-4F00-B97F-68D8E713B9D6}" destId="{8CB73097-D20D-4098-9188-FCB9A3D2D1E2}" srcOrd="0" destOrd="0" presId="urn:microsoft.com/office/officeart/2005/8/layout/hList1"/>
    <dgm:cxn modelId="{4769C44D-DDA3-4D68-8B70-415F350ABFC0}" type="presParOf" srcId="{3E2996DD-E21D-4F00-B97F-68D8E713B9D6}" destId="{81ADFB8A-E5DB-45E5-829D-EEECE738A7B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4E970D-02CC-46BB-980E-46A521741674}" type="doc">
      <dgm:prSet loTypeId="urn:microsoft.com/office/officeart/2008/layout/VerticalAccentList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1F859AA-8D7B-4110-ADB9-840646B715C3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Документите могат да се отнесат лично или чрез упълномощено лице.</a:t>
          </a:r>
          <a:endParaRPr lang="ru-RU" sz="1000">
            <a:latin typeface="Verdana" pitchFamily="34" charset="0"/>
          </a:endParaRPr>
        </a:p>
      </dgm:t>
    </dgm:pt>
    <dgm:pt modelId="{BCC69521-095F-44B3-8AB8-80B79ACF6650}" type="parTrans" cxnId="{2C2A8E22-EDFA-41A6-8CC2-581DD7534CEF}">
      <dgm:prSet/>
      <dgm:spPr/>
      <dgm:t>
        <a:bodyPr/>
        <a:lstStyle/>
        <a:p>
          <a:endParaRPr lang="ru-RU"/>
        </a:p>
      </dgm:t>
    </dgm:pt>
    <dgm:pt modelId="{704260A0-EFDD-44FB-93BE-C69707663F81}" type="sibTrans" cxnId="{2C2A8E22-EDFA-41A6-8CC2-581DD7534CEF}">
      <dgm:prSet/>
      <dgm:spPr/>
      <dgm:t>
        <a:bodyPr/>
        <a:lstStyle/>
        <a:p>
          <a:endParaRPr lang="ru-RU"/>
        </a:p>
      </dgm:t>
    </dgm:pt>
    <dgm:pt modelId="{CBF3FB33-CA4B-45FA-9579-BBB8B6A02401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Документите могат да се изпращат по пощата с обявена стойност и списък на съдържанието или по електронен път.</a:t>
          </a:r>
          <a:endParaRPr lang="ru-RU" sz="1000">
            <a:latin typeface="Verdana" pitchFamily="34" charset="0"/>
          </a:endParaRPr>
        </a:p>
      </dgm:t>
    </dgm:pt>
    <dgm:pt modelId="{55CC201A-39A5-48A6-9507-8489655D8C54}" type="parTrans" cxnId="{5A4D9C08-1D5E-47D8-B0FB-A206257A0EC1}">
      <dgm:prSet/>
      <dgm:spPr/>
      <dgm:t>
        <a:bodyPr/>
        <a:lstStyle/>
        <a:p>
          <a:endParaRPr lang="ru-RU"/>
        </a:p>
      </dgm:t>
    </dgm:pt>
    <dgm:pt modelId="{06730B5D-C027-4D84-9580-1237766708F5}" type="sibTrans" cxnId="{5A4D9C08-1D5E-47D8-B0FB-A206257A0EC1}">
      <dgm:prSet/>
      <dgm:spPr/>
      <dgm:t>
        <a:bodyPr/>
        <a:lstStyle/>
        <a:p>
          <a:endParaRPr lang="ru-RU"/>
        </a:p>
      </dgm:t>
    </dgm:pt>
    <dgm:pt modelId="{BBF09443-75EC-46BA-9E4A-08E2E627ADFE}">
      <dgm:prSet phldrT="[Text]" custT="1"/>
      <dgm:spPr/>
      <dgm:t>
        <a:bodyPr/>
        <a:lstStyle/>
        <a:p>
          <a:r>
            <a:rPr lang="bg-BG" sz="1000">
              <a:latin typeface="Verdana" pitchFamily="34" charset="0"/>
            </a:rPr>
            <a:t>Данъчната инспекция ще приеме документите и ще издаде (изпрати) разписка за получаването им.</a:t>
          </a:r>
          <a:endParaRPr lang="ru-RU" sz="1000">
            <a:latin typeface="Verdana" pitchFamily="34" charset="0"/>
          </a:endParaRPr>
        </a:p>
      </dgm:t>
    </dgm:pt>
    <dgm:pt modelId="{0717915F-62F3-4645-8772-42A4371A1CDF}" type="parTrans" cxnId="{8A97843A-E8D3-4886-8AE7-E13ACE9550ED}">
      <dgm:prSet/>
      <dgm:spPr/>
      <dgm:t>
        <a:bodyPr/>
        <a:lstStyle/>
        <a:p>
          <a:endParaRPr lang="ru-RU"/>
        </a:p>
      </dgm:t>
    </dgm:pt>
    <dgm:pt modelId="{E2633F24-03BE-4E69-A094-BCBD6951DDE9}" type="sibTrans" cxnId="{8A97843A-E8D3-4886-8AE7-E13ACE9550ED}">
      <dgm:prSet/>
      <dgm:spPr/>
      <dgm:t>
        <a:bodyPr/>
        <a:lstStyle/>
        <a:p>
          <a:endParaRPr lang="ru-RU"/>
        </a:p>
      </dgm:t>
    </dgm:pt>
    <dgm:pt modelId="{0BE667C0-9881-494B-8F41-55204C3941F3}" type="pres">
      <dgm:prSet presAssocID="{8F4E970D-02CC-46BB-980E-46A521741674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9617DCD3-FC07-4CB8-9552-1992DBEB8F1B}" type="pres">
      <dgm:prSet presAssocID="{81F859AA-8D7B-4110-ADB9-840646B715C3}" presName="parenttextcomposite" presStyleCnt="0"/>
      <dgm:spPr/>
      <dgm:t>
        <a:bodyPr/>
        <a:lstStyle/>
        <a:p>
          <a:endParaRPr lang="ru-RU"/>
        </a:p>
      </dgm:t>
    </dgm:pt>
    <dgm:pt modelId="{260BDA2E-8ECD-41C4-BC1F-25ED4BEAB320}" type="pres">
      <dgm:prSet presAssocID="{81F859AA-8D7B-4110-ADB9-840646B715C3}" presName="parenttext" presStyleLbl="revTx" presStyleIdx="0" presStyleCnt="3" custScaleY="42051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B119F-72F7-4CE9-89E7-2AB80F2B01D9}" type="pres">
      <dgm:prSet presAssocID="{81F859AA-8D7B-4110-ADB9-840646B715C3}" presName="parallelogramComposite" presStyleCnt="0"/>
      <dgm:spPr/>
      <dgm:t>
        <a:bodyPr/>
        <a:lstStyle/>
        <a:p>
          <a:endParaRPr lang="ru-RU"/>
        </a:p>
      </dgm:t>
    </dgm:pt>
    <dgm:pt modelId="{011ED698-B333-4872-A9C8-265EE398AC3F}" type="pres">
      <dgm:prSet presAssocID="{81F859AA-8D7B-4110-ADB9-840646B715C3}" presName="parallelogram1" presStyleLbl="alignNode1" presStyleIdx="0" presStyleCnt="21"/>
      <dgm:spPr/>
      <dgm:t>
        <a:bodyPr/>
        <a:lstStyle/>
        <a:p>
          <a:endParaRPr lang="ru-RU"/>
        </a:p>
      </dgm:t>
    </dgm:pt>
    <dgm:pt modelId="{92B7D2AA-BA0B-4960-B06F-D11973975569}" type="pres">
      <dgm:prSet presAssocID="{81F859AA-8D7B-4110-ADB9-840646B715C3}" presName="parallelogram2" presStyleLbl="alignNode1" presStyleIdx="1" presStyleCnt="21"/>
      <dgm:spPr/>
      <dgm:t>
        <a:bodyPr/>
        <a:lstStyle/>
        <a:p>
          <a:endParaRPr lang="ru-RU"/>
        </a:p>
      </dgm:t>
    </dgm:pt>
    <dgm:pt modelId="{2E347A7E-BEF5-425E-A920-7D635C70CD29}" type="pres">
      <dgm:prSet presAssocID="{81F859AA-8D7B-4110-ADB9-840646B715C3}" presName="parallelogram3" presStyleLbl="alignNode1" presStyleIdx="2" presStyleCnt="21"/>
      <dgm:spPr/>
      <dgm:t>
        <a:bodyPr/>
        <a:lstStyle/>
        <a:p>
          <a:endParaRPr lang="ru-RU"/>
        </a:p>
      </dgm:t>
    </dgm:pt>
    <dgm:pt modelId="{0C535423-9641-4271-BEE2-7218A55AB474}" type="pres">
      <dgm:prSet presAssocID="{81F859AA-8D7B-4110-ADB9-840646B715C3}" presName="parallelogram4" presStyleLbl="alignNode1" presStyleIdx="3" presStyleCnt="21"/>
      <dgm:spPr/>
      <dgm:t>
        <a:bodyPr/>
        <a:lstStyle/>
        <a:p>
          <a:endParaRPr lang="ru-RU"/>
        </a:p>
      </dgm:t>
    </dgm:pt>
    <dgm:pt modelId="{C6C071F5-2248-4D2D-842B-D88B8ED9C0B2}" type="pres">
      <dgm:prSet presAssocID="{81F859AA-8D7B-4110-ADB9-840646B715C3}" presName="parallelogram5" presStyleLbl="alignNode1" presStyleIdx="4" presStyleCnt="21"/>
      <dgm:spPr/>
      <dgm:t>
        <a:bodyPr/>
        <a:lstStyle/>
        <a:p>
          <a:endParaRPr lang="ru-RU"/>
        </a:p>
      </dgm:t>
    </dgm:pt>
    <dgm:pt modelId="{8D9C72FC-D428-4FA8-A309-2F26EF082B88}" type="pres">
      <dgm:prSet presAssocID="{81F859AA-8D7B-4110-ADB9-840646B715C3}" presName="parallelogram6" presStyleLbl="alignNode1" presStyleIdx="5" presStyleCnt="21"/>
      <dgm:spPr/>
      <dgm:t>
        <a:bodyPr/>
        <a:lstStyle/>
        <a:p>
          <a:endParaRPr lang="ru-RU"/>
        </a:p>
      </dgm:t>
    </dgm:pt>
    <dgm:pt modelId="{98C9B880-9902-46F6-844E-CA0592D63C93}" type="pres">
      <dgm:prSet presAssocID="{81F859AA-8D7B-4110-ADB9-840646B715C3}" presName="parallelogram7" presStyleLbl="alignNode1" presStyleIdx="6" presStyleCnt="21"/>
      <dgm:spPr/>
      <dgm:t>
        <a:bodyPr/>
        <a:lstStyle/>
        <a:p>
          <a:endParaRPr lang="ru-RU"/>
        </a:p>
      </dgm:t>
    </dgm:pt>
    <dgm:pt modelId="{523F8002-C6EA-4687-A97E-98BCFE413CA9}" type="pres">
      <dgm:prSet presAssocID="{704260A0-EFDD-44FB-93BE-C69707663F81}" presName="sibTrans" presStyleCnt="0"/>
      <dgm:spPr/>
      <dgm:t>
        <a:bodyPr/>
        <a:lstStyle/>
        <a:p>
          <a:endParaRPr lang="ru-RU"/>
        </a:p>
      </dgm:t>
    </dgm:pt>
    <dgm:pt modelId="{649E689C-277D-4B82-944F-EF003FB829A1}" type="pres">
      <dgm:prSet presAssocID="{CBF3FB33-CA4B-45FA-9579-BBB8B6A02401}" presName="parenttextcomposite" presStyleCnt="0"/>
      <dgm:spPr/>
      <dgm:t>
        <a:bodyPr/>
        <a:lstStyle/>
        <a:p>
          <a:endParaRPr lang="ru-RU"/>
        </a:p>
      </dgm:t>
    </dgm:pt>
    <dgm:pt modelId="{F4A99639-F592-4776-9C9F-666A1C6BDBC8}" type="pres">
      <dgm:prSet presAssocID="{CBF3FB33-CA4B-45FA-9579-BBB8B6A02401}" presName="parenttext" presStyleLbl="revTx" presStyleIdx="1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145FB8-ABC3-453F-80BE-6CC0E11B49FA}" type="pres">
      <dgm:prSet presAssocID="{CBF3FB33-CA4B-45FA-9579-BBB8B6A02401}" presName="parallelogramComposite" presStyleCnt="0"/>
      <dgm:spPr/>
      <dgm:t>
        <a:bodyPr/>
        <a:lstStyle/>
        <a:p>
          <a:endParaRPr lang="ru-RU"/>
        </a:p>
      </dgm:t>
    </dgm:pt>
    <dgm:pt modelId="{EA228CE7-BB0E-4B8A-BAE9-EA293FFE8F00}" type="pres">
      <dgm:prSet presAssocID="{CBF3FB33-CA4B-45FA-9579-BBB8B6A02401}" presName="parallelogram1" presStyleLbl="alignNode1" presStyleIdx="7" presStyleCnt="21"/>
      <dgm:spPr/>
      <dgm:t>
        <a:bodyPr/>
        <a:lstStyle/>
        <a:p>
          <a:endParaRPr lang="ru-RU"/>
        </a:p>
      </dgm:t>
    </dgm:pt>
    <dgm:pt modelId="{3EF78F49-A69A-4962-AA80-F81920D8B65E}" type="pres">
      <dgm:prSet presAssocID="{CBF3FB33-CA4B-45FA-9579-BBB8B6A02401}" presName="parallelogram2" presStyleLbl="alignNode1" presStyleIdx="8" presStyleCnt="21"/>
      <dgm:spPr/>
      <dgm:t>
        <a:bodyPr/>
        <a:lstStyle/>
        <a:p>
          <a:endParaRPr lang="ru-RU"/>
        </a:p>
      </dgm:t>
    </dgm:pt>
    <dgm:pt modelId="{48214BA4-0FED-4D2F-A451-A4C8A6D516DB}" type="pres">
      <dgm:prSet presAssocID="{CBF3FB33-CA4B-45FA-9579-BBB8B6A02401}" presName="parallelogram3" presStyleLbl="alignNode1" presStyleIdx="9" presStyleCnt="21"/>
      <dgm:spPr/>
      <dgm:t>
        <a:bodyPr/>
        <a:lstStyle/>
        <a:p>
          <a:endParaRPr lang="ru-RU"/>
        </a:p>
      </dgm:t>
    </dgm:pt>
    <dgm:pt modelId="{CEC16B06-10AF-441A-B792-289129B6A94D}" type="pres">
      <dgm:prSet presAssocID="{CBF3FB33-CA4B-45FA-9579-BBB8B6A02401}" presName="parallelogram4" presStyleLbl="alignNode1" presStyleIdx="10" presStyleCnt="21"/>
      <dgm:spPr/>
      <dgm:t>
        <a:bodyPr/>
        <a:lstStyle/>
        <a:p>
          <a:endParaRPr lang="ru-RU"/>
        </a:p>
      </dgm:t>
    </dgm:pt>
    <dgm:pt modelId="{B417D6F1-C6DA-42E4-BF96-C96828BF12A7}" type="pres">
      <dgm:prSet presAssocID="{CBF3FB33-CA4B-45FA-9579-BBB8B6A02401}" presName="parallelogram5" presStyleLbl="alignNode1" presStyleIdx="11" presStyleCnt="21"/>
      <dgm:spPr/>
      <dgm:t>
        <a:bodyPr/>
        <a:lstStyle/>
        <a:p>
          <a:endParaRPr lang="ru-RU"/>
        </a:p>
      </dgm:t>
    </dgm:pt>
    <dgm:pt modelId="{93AD5433-3598-4DC1-85DC-4A5C4C724FBD}" type="pres">
      <dgm:prSet presAssocID="{CBF3FB33-CA4B-45FA-9579-BBB8B6A02401}" presName="parallelogram6" presStyleLbl="alignNode1" presStyleIdx="12" presStyleCnt="21"/>
      <dgm:spPr/>
      <dgm:t>
        <a:bodyPr/>
        <a:lstStyle/>
        <a:p>
          <a:endParaRPr lang="ru-RU"/>
        </a:p>
      </dgm:t>
    </dgm:pt>
    <dgm:pt modelId="{95394950-C09A-431C-A78A-1374230FD81D}" type="pres">
      <dgm:prSet presAssocID="{CBF3FB33-CA4B-45FA-9579-BBB8B6A02401}" presName="parallelogram7" presStyleLbl="alignNode1" presStyleIdx="13" presStyleCnt="21"/>
      <dgm:spPr/>
      <dgm:t>
        <a:bodyPr/>
        <a:lstStyle/>
        <a:p>
          <a:endParaRPr lang="ru-RU"/>
        </a:p>
      </dgm:t>
    </dgm:pt>
    <dgm:pt modelId="{6A08E077-A337-4EC7-AD4B-47432D0E97A8}" type="pres">
      <dgm:prSet presAssocID="{06730B5D-C027-4D84-9580-1237766708F5}" presName="sibTrans" presStyleCnt="0"/>
      <dgm:spPr/>
      <dgm:t>
        <a:bodyPr/>
        <a:lstStyle/>
        <a:p>
          <a:endParaRPr lang="ru-RU"/>
        </a:p>
      </dgm:t>
    </dgm:pt>
    <dgm:pt modelId="{D788988B-14AA-4BF9-AE1C-BA29A8D40180}" type="pres">
      <dgm:prSet presAssocID="{BBF09443-75EC-46BA-9E4A-08E2E627ADFE}" presName="parenttextcomposite" presStyleCnt="0"/>
      <dgm:spPr/>
      <dgm:t>
        <a:bodyPr/>
        <a:lstStyle/>
        <a:p>
          <a:endParaRPr lang="ru-RU"/>
        </a:p>
      </dgm:t>
    </dgm:pt>
    <dgm:pt modelId="{FC31A7FC-0DDC-44D3-9B27-0E838CD78B82}" type="pres">
      <dgm:prSet presAssocID="{BBF09443-75EC-46BA-9E4A-08E2E627ADFE}" presName="parenttext" presStyleLbl="revTx" presStyleIdx="2" presStyleCnt="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B833D4-27B8-403E-831C-3BCCEAE151C0}" type="pres">
      <dgm:prSet presAssocID="{BBF09443-75EC-46BA-9E4A-08E2E627ADFE}" presName="parallelogramComposite" presStyleCnt="0"/>
      <dgm:spPr/>
      <dgm:t>
        <a:bodyPr/>
        <a:lstStyle/>
        <a:p>
          <a:endParaRPr lang="ru-RU"/>
        </a:p>
      </dgm:t>
    </dgm:pt>
    <dgm:pt modelId="{140668DE-35CD-4683-9191-B0720BCB1723}" type="pres">
      <dgm:prSet presAssocID="{BBF09443-75EC-46BA-9E4A-08E2E627ADFE}" presName="parallelogram1" presStyleLbl="alignNode1" presStyleIdx="14" presStyleCnt="21"/>
      <dgm:spPr/>
      <dgm:t>
        <a:bodyPr/>
        <a:lstStyle/>
        <a:p>
          <a:endParaRPr lang="ru-RU"/>
        </a:p>
      </dgm:t>
    </dgm:pt>
    <dgm:pt modelId="{5CA57AB7-E2A4-4730-8887-C8BD1EF262BA}" type="pres">
      <dgm:prSet presAssocID="{BBF09443-75EC-46BA-9E4A-08E2E627ADFE}" presName="parallelogram2" presStyleLbl="alignNode1" presStyleIdx="15" presStyleCnt="21"/>
      <dgm:spPr/>
      <dgm:t>
        <a:bodyPr/>
        <a:lstStyle/>
        <a:p>
          <a:endParaRPr lang="ru-RU"/>
        </a:p>
      </dgm:t>
    </dgm:pt>
    <dgm:pt modelId="{86C2B520-19C5-452B-8E8E-82EF61900305}" type="pres">
      <dgm:prSet presAssocID="{BBF09443-75EC-46BA-9E4A-08E2E627ADFE}" presName="parallelogram3" presStyleLbl="alignNode1" presStyleIdx="16" presStyleCnt="21"/>
      <dgm:spPr/>
      <dgm:t>
        <a:bodyPr/>
        <a:lstStyle/>
        <a:p>
          <a:endParaRPr lang="ru-RU"/>
        </a:p>
      </dgm:t>
    </dgm:pt>
    <dgm:pt modelId="{7D47A632-7C8E-485D-B170-159C22DF0EB8}" type="pres">
      <dgm:prSet presAssocID="{BBF09443-75EC-46BA-9E4A-08E2E627ADFE}" presName="parallelogram4" presStyleLbl="alignNode1" presStyleIdx="17" presStyleCnt="21"/>
      <dgm:spPr/>
      <dgm:t>
        <a:bodyPr/>
        <a:lstStyle/>
        <a:p>
          <a:endParaRPr lang="ru-RU"/>
        </a:p>
      </dgm:t>
    </dgm:pt>
    <dgm:pt modelId="{D8835FC1-FB4D-4188-B719-C91BAEBF8CC5}" type="pres">
      <dgm:prSet presAssocID="{BBF09443-75EC-46BA-9E4A-08E2E627ADFE}" presName="parallelogram5" presStyleLbl="alignNode1" presStyleIdx="18" presStyleCnt="21"/>
      <dgm:spPr/>
      <dgm:t>
        <a:bodyPr/>
        <a:lstStyle/>
        <a:p>
          <a:endParaRPr lang="ru-RU"/>
        </a:p>
      </dgm:t>
    </dgm:pt>
    <dgm:pt modelId="{59A1120B-D881-40C8-9303-0EDBFEA943E9}" type="pres">
      <dgm:prSet presAssocID="{BBF09443-75EC-46BA-9E4A-08E2E627ADFE}" presName="parallelogram6" presStyleLbl="alignNode1" presStyleIdx="19" presStyleCnt="21"/>
      <dgm:spPr/>
      <dgm:t>
        <a:bodyPr/>
        <a:lstStyle/>
        <a:p>
          <a:endParaRPr lang="ru-RU"/>
        </a:p>
      </dgm:t>
    </dgm:pt>
    <dgm:pt modelId="{1CAF7CC3-9433-40B3-ADFF-B2A4D2AE0D7E}" type="pres">
      <dgm:prSet presAssocID="{BBF09443-75EC-46BA-9E4A-08E2E627ADFE}" presName="parallelogram7" presStyleLbl="alignNode1" presStyleIdx="20" presStyleCnt="21"/>
      <dgm:spPr/>
      <dgm:t>
        <a:bodyPr/>
        <a:lstStyle/>
        <a:p>
          <a:endParaRPr lang="ru-RU"/>
        </a:p>
      </dgm:t>
    </dgm:pt>
  </dgm:ptLst>
  <dgm:cxnLst>
    <dgm:cxn modelId="{714834D6-2746-4DE3-B3FE-563B06E2A08A}" type="presOf" srcId="{8F4E970D-02CC-46BB-980E-46A521741674}" destId="{0BE667C0-9881-494B-8F41-55204C3941F3}" srcOrd="0" destOrd="0" presId="urn:microsoft.com/office/officeart/2008/layout/VerticalAccentList"/>
    <dgm:cxn modelId="{5A4D9C08-1D5E-47D8-B0FB-A206257A0EC1}" srcId="{8F4E970D-02CC-46BB-980E-46A521741674}" destId="{CBF3FB33-CA4B-45FA-9579-BBB8B6A02401}" srcOrd="1" destOrd="0" parTransId="{55CC201A-39A5-48A6-9507-8489655D8C54}" sibTransId="{06730B5D-C027-4D84-9580-1237766708F5}"/>
    <dgm:cxn modelId="{058220F8-260D-4DDC-BCA9-268FDD1D0628}" type="presOf" srcId="{81F859AA-8D7B-4110-ADB9-840646B715C3}" destId="{260BDA2E-8ECD-41C4-BC1F-25ED4BEAB320}" srcOrd="0" destOrd="0" presId="urn:microsoft.com/office/officeart/2008/layout/VerticalAccentList"/>
    <dgm:cxn modelId="{8A97843A-E8D3-4886-8AE7-E13ACE9550ED}" srcId="{8F4E970D-02CC-46BB-980E-46A521741674}" destId="{BBF09443-75EC-46BA-9E4A-08E2E627ADFE}" srcOrd="2" destOrd="0" parTransId="{0717915F-62F3-4645-8772-42A4371A1CDF}" sibTransId="{E2633F24-03BE-4E69-A094-BCBD6951DDE9}"/>
    <dgm:cxn modelId="{371E33BD-3CD4-4CC7-AAC2-68F2FA678C76}" type="presOf" srcId="{BBF09443-75EC-46BA-9E4A-08E2E627ADFE}" destId="{FC31A7FC-0DDC-44D3-9B27-0E838CD78B82}" srcOrd="0" destOrd="0" presId="urn:microsoft.com/office/officeart/2008/layout/VerticalAccentList"/>
    <dgm:cxn modelId="{2C2A8E22-EDFA-41A6-8CC2-581DD7534CEF}" srcId="{8F4E970D-02CC-46BB-980E-46A521741674}" destId="{81F859AA-8D7B-4110-ADB9-840646B715C3}" srcOrd="0" destOrd="0" parTransId="{BCC69521-095F-44B3-8AB8-80B79ACF6650}" sibTransId="{704260A0-EFDD-44FB-93BE-C69707663F81}"/>
    <dgm:cxn modelId="{FB50E11E-6546-4715-BCE9-FD80E0915C8E}" type="presOf" srcId="{CBF3FB33-CA4B-45FA-9579-BBB8B6A02401}" destId="{F4A99639-F592-4776-9C9F-666A1C6BDBC8}" srcOrd="0" destOrd="0" presId="urn:microsoft.com/office/officeart/2008/layout/VerticalAccentList"/>
    <dgm:cxn modelId="{93A9FDB0-9525-4904-8E61-50F41614A919}" type="presParOf" srcId="{0BE667C0-9881-494B-8F41-55204C3941F3}" destId="{9617DCD3-FC07-4CB8-9552-1992DBEB8F1B}" srcOrd="0" destOrd="0" presId="urn:microsoft.com/office/officeart/2008/layout/VerticalAccentList"/>
    <dgm:cxn modelId="{D81B7602-CCEF-4469-8229-F7D824BE87A9}" type="presParOf" srcId="{9617DCD3-FC07-4CB8-9552-1992DBEB8F1B}" destId="{260BDA2E-8ECD-41C4-BC1F-25ED4BEAB320}" srcOrd="0" destOrd="0" presId="urn:microsoft.com/office/officeart/2008/layout/VerticalAccentList"/>
    <dgm:cxn modelId="{DA6C9E5D-3C9D-4E0B-AA64-EC12F2FFE5B8}" type="presParOf" srcId="{0BE667C0-9881-494B-8F41-55204C3941F3}" destId="{203B119F-72F7-4CE9-89E7-2AB80F2B01D9}" srcOrd="1" destOrd="0" presId="urn:microsoft.com/office/officeart/2008/layout/VerticalAccentList"/>
    <dgm:cxn modelId="{1CCA1634-43EA-4980-B1FF-AEB04690D5B7}" type="presParOf" srcId="{203B119F-72F7-4CE9-89E7-2AB80F2B01D9}" destId="{011ED698-B333-4872-A9C8-265EE398AC3F}" srcOrd="0" destOrd="0" presId="urn:microsoft.com/office/officeart/2008/layout/VerticalAccentList"/>
    <dgm:cxn modelId="{54100D68-200F-4749-9EBC-29FE6EAC980A}" type="presParOf" srcId="{203B119F-72F7-4CE9-89E7-2AB80F2B01D9}" destId="{92B7D2AA-BA0B-4960-B06F-D11973975569}" srcOrd="1" destOrd="0" presId="urn:microsoft.com/office/officeart/2008/layout/VerticalAccentList"/>
    <dgm:cxn modelId="{137C2E2C-90BE-4DA6-A22B-A2F8E0D7F3A5}" type="presParOf" srcId="{203B119F-72F7-4CE9-89E7-2AB80F2B01D9}" destId="{2E347A7E-BEF5-425E-A920-7D635C70CD29}" srcOrd="2" destOrd="0" presId="urn:microsoft.com/office/officeart/2008/layout/VerticalAccentList"/>
    <dgm:cxn modelId="{E5171519-80F0-4E9A-A145-F01A7AAF6EB9}" type="presParOf" srcId="{203B119F-72F7-4CE9-89E7-2AB80F2B01D9}" destId="{0C535423-9641-4271-BEE2-7218A55AB474}" srcOrd="3" destOrd="0" presId="urn:microsoft.com/office/officeart/2008/layout/VerticalAccentList"/>
    <dgm:cxn modelId="{1ABE9DD8-478D-4616-ADDF-96283D149CD5}" type="presParOf" srcId="{203B119F-72F7-4CE9-89E7-2AB80F2B01D9}" destId="{C6C071F5-2248-4D2D-842B-D88B8ED9C0B2}" srcOrd="4" destOrd="0" presId="urn:microsoft.com/office/officeart/2008/layout/VerticalAccentList"/>
    <dgm:cxn modelId="{963BF108-96FC-4DBC-A3B7-5F043FBA1DB2}" type="presParOf" srcId="{203B119F-72F7-4CE9-89E7-2AB80F2B01D9}" destId="{8D9C72FC-D428-4FA8-A309-2F26EF082B88}" srcOrd="5" destOrd="0" presId="urn:microsoft.com/office/officeart/2008/layout/VerticalAccentList"/>
    <dgm:cxn modelId="{2E9CE016-7D56-421D-9539-7DD5C8A69F13}" type="presParOf" srcId="{203B119F-72F7-4CE9-89E7-2AB80F2B01D9}" destId="{98C9B880-9902-46F6-844E-CA0592D63C93}" srcOrd="6" destOrd="0" presId="urn:microsoft.com/office/officeart/2008/layout/VerticalAccentList"/>
    <dgm:cxn modelId="{FA2AEFB4-E9B8-49E7-811D-DB613DA04910}" type="presParOf" srcId="{0BE667C0-9881-494B-8F41-55204C3941F3}" destId="{523F8002-C6EA-4687-A97E-98BCFE413CA9}" srcOrd="2" destOrd="0" presId="urn:microsoft.com/office/officeart/2008/layout/VerticalAccentList"/>
    <dgm:cxn modelId="{7A02D4D9-B6D0-4328-A797-63C0F1C7769A}" type="presParOf" srcId="{0BE667C0-9881-494B-8F41-55204C3941F3}" destId="{649E689C-277D-4B82-944F-EF003FB829A1}" srcOrd="3" destOrd="0" presId="urn:microsoft.com/office/officeart/2008/layout/VerticalAccentList"/>
    <dgm:cxn modelId="{00283BE0-45C9-4411-9FDC-C2A6E0C96657}" type="presParOf" srcId="{649E689C-277D-4B82-944F-EF003FB829A1}" destId="{F4A99639-F592-4776-9C9F-666A1C6BDBC8}" srcOrd="0" destOrd="0" presId="urn:microsoft.com/office/officeart/2008/layout/VerticalAccentList"/>
    <dgm:cxn modelId="{FCDBE963-1E75-4A8A-BD2E-E3C813A998E0}" type="presParOf" srcId="{0BE667C0-9881-494B-8F41-55204C3941F3}" destId="{A0145FB8-ABC3-453F-80BE-6CC0E11B49FA}" srcOrd="4" destOrd="0" presId="urn:microsoft.com/office/officeart/2008/layout/VerticalAccentList"/>
    <dgm:cxn modelId="{4B2B8371-B070-4A14-AD3E-D3E3A8986F07}" type="presParOf" srcId="{A0145FB8-ABC3-453F-80BE-6CC0E11B49FA}" destId="{EA228CE7-BB0E-4B8A-BAE9-EA293FFE8F00}" srcOrd="0" destOrd="0" presId="urn:microsoft.com/office/officeart/2008/layout/VerticalAccentList"/>
    <dgm:cxn modelId="{487989B0-BF8F-4C30-A5A7-72F85AE38F40}" type="presParOf" srcId="{A0145FB8-ABC3-453F-80BE-6CC0E11B49FA}" destId="{3EF78F49-A69A-4962-AA80-F81920D8B65E}" srcOrd="1" destOrd="0" presId="urn:microsoft.com/office/officeart/2008/layout/VerticalAccentList"/>
    <dgm:cxn modelId="{DB9D2FFF-0ED1-4CA8-A2FB-9228E795C491}" type="presParOf" srcId="{A0145FB8-ABC3-453F-80BE-6CC0E11B49FA}" destId="{48214BA4-0FED-4D2F-A451-A4C8A6D516DB}" srcOrd="2" destOrd="0" presId="urn:microsoft.com/office/officeart/2008/layout/VerticalAccentList"/>
    <dgm:cxn modelId="{6D5EAF6B-094C-471E-8189-D359561F2C5E}" type="presParOf" srcId="{A0145FB8-ABC3-453F-80BE-6CC0E11B49FA}" destId="{CEC16B06-10AF-441A-B792-289129B6A94D}" srcOrd="3" destOrd="0" presId="urn:microsoft.com/office/officeart/2008/layout/VerticalAccentList"/>
    <dgm:cxn modelId="{C60CA21A-9843-470C-9BD7-AD14CF0B41C4}" type="presParOf" srcId="{A0145FB8-ABC3-453F-80BE-6CC0E11B49FA}" destId="{B417D6F1-C6DA-42E4-BF96-C96828BF12A7}" srcOrd="4" destOrd="0" presId="urn:microsoft.com/office/officeart/2008/layout/VerticalAccentList"/>
    <dgm:cxn modelId="{646AB168-B5BF-4153-8A28-31AC5164BE90}" type="presParOf" srcId="{A0145FB8-ABC3-453F-80BE-6CC0E11B49FA}" destId="{93AD5433-3598-4DC1-85DC-4A5C4C724FBD}" srcOrd="5" destOrd="0" presId="urn:microsoft.com/office/officeart/2008/layout/VerticalAccentList"/>
    <dgm:cxn modelId="{55C577AB-B786-46ED-A6C4-DCBB8D5B3E4C}" type="presParOf" srcId="{A0145FB8-ABC3-453F-80BE-6CC0E11B49FA}" destId="{95394950-C09A-431C-A78A-1374230FD81D}" srcOrd="6" destOrd="0" presId="urn:microsoft.com/office/officeart/2008/layout/VerticalAccentList"/>
    <dgm:cxn modelId="{048CCA75-96BE-4E4D-B945-4685F5E9F7AB}" type="presParOf" srcId="{0BE667C0-9881-494B-8F41-55204C3941F3}" destId="{6A08E077-A337-4EC7-AD4B-47432D0E97A8}" srcOrd="5" destOrd="0" presId="urn:microsoft.com/office/officeart/2008/layout/VerticalAccentList"/>
    <dgm:cxn modelId="{920B9173-6998-4A56-8254-CA1D26EB32F6}" type="presParOf" srcId="{0BE667C0-9881-494B-8F41-55204C3941F3}" destId="{D788988B-14AA-4BF9-AE1C-BA29A8D40180}" srcOrd="6" destOrd="0" presId="urn:microsoft.com/office/officeart/2008/layout/VerticalAccentList"/>
    <dgm:cxn modelId="{A58F592E-6F57-4672-974C-097ABF3A1227}" type="presParOf" srcId="{D788988B-14AA-4BF9-AE1C-BA29A8D40180}" destId="{FC31A7FC-0DDC-44D3-9B27-0E838CD78B82}" srcOrd="0" destOrd="0" presId="urn:microsoft.com/office/officeart/2008/layout/VerticalAccentList"/>
    <dgm:cxn modelId="{6DDDAED6-AD7D-48F5-A65F-C9EC7099EAD9}" type="presParOf" srcId="{0BE667C0-9881-494B-8F41-55204C3941F3}" destId="{58B833D4-27B8-403E-831C-3BCCEAE151C0}" srcOrd="7" destOrd="0" presId="urn:microsoft.com/office/officeart/2008/layout/VerticalAccentList"/>
    <dgm:cxn modelId="{1862D487-3B06-4305-ABAF-8F6320C28A4C}" type="presParOf" srcId="{58B833D4-27B8-403E-831C-3BCCEAE151C0}" destId="{140668DE-35CD-4683-9191-B0720BCB1723}" srcOrd="0" destOrd="0" presId="urn:microsoft.com/office/officeart/2008/layout/VerticalAccentList"/>
    <dgm:cxn modelId="{7E501A4D-82EF-4AFE-961B-BF592A05F517}" type="presParOf" srcId="{58B833D4-27B8-403E-831C-3BCCEAE151C0}" destId="{5CA57AB7-E2A4-4730-8887-C8BD1EF262BA}" srcOrd="1" destOrd="0" presId="urn:microsoft.com/office/officeart/2008/layout/VerticalAccentList"/>
    <dgm:cxn modelId="{6C8FA942-7B8E-4AAF-AF9E-D164BA83C98E}" type="presParOf" srcId="{58B833D4-27B8-403E-831C-3BCCEAE151C0}" destId="{86C2B520-19C5-452B-8E8E-82EF61900305}" srcOrd="2" destOrd="0" presId="urn:microsoft.com/office/officeart/2008/layout/VerticalAccentList"/>
    <dgm:cxn modelId="{FE3B11E7-B5A3-4252-90A0-5E7023C22F6E}" type="presParOf" srcId="{58B833D4-27B8-403E-831C-3BCCEAE151C0}" destId="{7D47A632-7C8E-485D-B170-159C22DF0EB8}" srcOrd="3" destOrd="0" presId="urn:microsoft.com/office/officeart/2008/layout/VerticalAccentList"/>
    <dgm:cxn modelId="{4D269165-52D0-4D72-802C-8AEAE1E263D5}" type="presParOf" srcId="{58B833D4-27B8-403E-831C-3BCCEAE151C0}" destId="{D8835FC1-FB4D-4188-B719-C91BAEBF8CC5}" srcOrd="4" destOrd="0" presId="urn:microsoft.com/office/officeart/2008/layout/VerticalAccentList"/>
    <dgm:cxn modelId="{897B2B83-DA25-47B3-8D48-E16251EB8CA2}" type="presParOf" srcId="{58B833D4-27B8-403E-831C-3BCCEAE151C0}" destId="{59A1120B-D881-40C8-9303-0EDBFEA943E9}" srcOrd="5" destOrd="0" presId="urn:microsoft.com/office/officeart/2008/layout/VerticalAccentList"/>
    <dgm:cxn modelId="{30C890BE-50D5-4C1E-9D30-245162C48052}" type="presParOf" srcId="{58B833D4-27B8-403E-831C-3BCCEAE151C0}" destId="{1CAF7CC3-9433-40B3-ADFF-B2A4D2AE0D7E}" srcOrd="6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A82E54-0760-427A-84E5-9D747F5DFF34}">
      <dsp:nvSpPr>
        <dsp:cNvPr id="0" name=""/>
        <dsp:cNvSpPr/>
      </dsp:nvSpPr>
      <dsp:spPr>
        <a:xfrm>
          <a:off x="0" y="6753364"/>
          <a:ext cx="5996304" cy="14121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Verdana" pitchFamily="34" charset="0"/>
            </a:rPr>
            <a:t>Стъпка 5. Печат и сметка</a:t>
          </a:r>
          <a:endParaRPr lang="ru-RU" sz="1000" b="1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000" kern="1200">
              <a:latin typeface="Verdana" pitchFamily="34" charset="0"/>
            </a:rPr>
            <a:t>След като сте регистрирани като едноличен търговец и имате Свидетелство за регистрация в данъчната инспекция, Вие имате правото (но не сте задължени) да си направите свой собствен печат.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000" kern="1200">
              <a:latin typeface="Verdana" pitchFamily="34" charset="0"/>
            </a:rPr>
            <a:t>Можете да отворите банкова сметка и да използват услугата за корпоративно електронно разплащане.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bg-BG" sz="1000" kern="1200">
              <a:latin typeface="Verdana" pitchFamily="34" charset="0"/>
            </a:rPr>
            <a:t>Печатът и банковата сметка са необходими за сключване на сделки с други предприемачи или организации. (Вижте схема 3, стр.11)</a:t>
          </a:r>
          <a:endParaRPr lang="ru-RU" sz="1000" u="sng" kern="1200">
            <a:latin typeface="Verdana" pitchFamily="34" charset="0"/>
          </a:endParaRPr>
        </a:p>
      </dsp:txBody>
      <dsp:txXfrm>
        <a:off x="0" y="6753364"/>
        <a:ext cx="5996304" cy="1412100"/>
      </dsp:txXfrm>
    </dsp:sp>
    <dsp:sp modelId="{189A509D-4862-490F-A68F-03D579345297}">
      <dsp:nvSpPr>
        <dsp:cNvPr id="0" name=""/>
        <dsp:cNvSpPr/>
      </dsp:nvSpPr>
      <dsp:spPr>
        <a:xfrm rot="10800000">
          <a:off x="0" y="3443574"/>
          <a:ext cx="5996304" cy="3419329"/>
        </a:xfrm>
        <a:prstGeom prst="upArrowCallout">
          <a:avLst/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tint val="50000"/>
                <a:satMod val="300000"/>
              </a:schemeClr>
            </a:gs>
            <a:gs pos="35000">
              <a:schemeClr val="accent4">
                <a:hueOff val="-1116192"/>
                <a:satOff val="6725"/>
                <a:lumOff val="539"/>
                <a:alphaOff val="0"/>
                <a:tint val="37000"/>
                <a:satMod val="30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Verdana" pitchFamily="34" charset="0"/>
            </a:rPr>
            <a:t>Стъпка 4. Получаване на Свидетелство</a:t>
          </a:r>
          <a:endParaRPr lang="ru-RU" sz="1000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Ако всички документи са изрядни, в рамките на пет работни дни, в данъчната служба можете да получите:</a:t>
          </a:r>
          <a:endParaRPr lang="ru-RU" sz="1000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• Свидетелство за регистрация на ЕТ;</a:t>
          </a:r>
          <a:endParaRPr lang="ru-RU" sz="1000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• Извлечение от Единния държавен регистър на едноличните търговци (ЕГРИП);</a:t>
          </a:r>
          <a:endParaRPr lang="ru-RU" sz="1000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• Уведомление за регистрация на физическото лице в данъчната служба, като едноличен търговец;</a:t>
          </a:r>
          <a:endParaRPr lang="ru-RU" sz="1000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• Свидетелство за регистрация на физическото лице в данъчния орган (ако не е издаван преди това). В него се посочва Идентификационният номер на данъкоплатците - ИНН.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вземат лично или чрез упълномощено лице. Могат да бъдат изпратени до вашата електронна поща или по пощата.</a:t>
          </a:r>
          <a:endParaRPr lang="ru-RU" sz="1000" kern="1200">
            <a:latin typeface="Verdana" pitchFamily="34" charset="0"/>
          </a:endParaRPr>
        </a:p>
      </dsp:txBody>
      <dsp:txXfrm rot="10800000">
        <a:off x="0" y="3443574"/>
        <a:ext cx="5996304" cy="2221777"/>
      </dsp:txXfrm>
    </dsp:sp>
    <dsp:sp modelId="{292F0B3B-9F37-4F28-9113-4A4661CAD100}">
      <dsp:nvSpPr>
        <dsp:cNvPr id="0" name=""/>
        <dsp:cNvSpPr/>
      </dsp:nvSpPr>
      <dsp:spPr>
        <a:xfrm rot="10800000">
          <a:off x="0" y="2374440"/>
          <a:ext cx="5996304" cy="1194900"/>
        </a:xfrm>
        <a:prstGeom prst="upArrowCallou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tint val="50000"/>
                <a:satMod val="300000"/>
              </a:schemeClr>
            </a:gs>
            <a:gs pos="35000">
              <a:schemeClr val="accent4">
                <a:hueOff val="-2232385"/>
                <a:satOff val="13449"/>
                <a:lumOff val="1078"/>
                <a:alphaOff val="0"/>
                <a:tint val="37000"/>
                <a:satMod val="30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Verdana" pitchFamily="34" charset="0"/>
            </a:rPr>
            <a:t>Стъпка 3. Предаване на документите</a:t>
          </a:r>
          <a:endParaRPr lang="ru-RU" sz="1000" b="1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Регистрацията на ЕТсе извършва от регионалната данъчна инспекция по местожителство. В градове с население над 1 милион жители работят единни центрове за регистрация. (Вижте схема 2, стр.11)</a:t>
          </a:r>
          <a:endParaRPr lang="ru-RU" sz="1000" u="sng" kern="1200">
            <a:latin typeface="Verdana" pitchFamily="34" charset="0"/>
          </a:endParaRPr>
        </a:p>
      </dsp:txBody>
      <dsp:txXfrm rot="10800000">
        <a:off x="0" y="2374440"/>
        <a:ext cx="5996304" cy="776410"/>
      </dsp:txXfrm>
    </dsp:sp>
    <dsp:sp modelId="{7D972197-1D2B-4C41-9ECD-F43C5ACAAEC1}">
      <dsp:nvSpPr>
        <dsp:cNvPr id="0" name=""/>
        <dsp:cNvSpPr/>
      </dsp:nvSpPr>
      <dsp:spPr>
        <a:xfrm rot="10800000">
          <a:off x="0" y="1288710"/>
          <a:ext cx="5996304" cy="1180940"/>
        </a:xfrm>
        <a:prstGeom prst="upArrowCallout">
          <a:avLst/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tint val="50000"/>
                <a:satMod val="300000"/>
              </a:schemeClr>
            </a:gs>
            <a:gs pos="35000">
              <a:schemeClr val="accent4">
                <a:hueOff val="-3348577"/>
                <a:satOff val="20174"/>
                <a:lumOff val="1617"/>
                <a:alphaOff val="0"/>
                <a:tint val="37000"/>
                <a:satMod val="30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1" kern="1200">
              <a:latin typeface="Verdana" pitchFamily="34" charset="0"/>
            </a:rPr>
            <a:t>Стъпка 2. Събиране на необходимия набор от документи</a:t>
          </a:r>
          <a:endParaRPr lang="ru-RU" sz="1000" kern="1200">
            <a:latin typeface="Verdan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Правилата за Държавна регистрация са регламентирани от Федералния закон от 08.08.2001 №129-ФЗ "За Държавната регистрация на юридически лица и индивидуални предприемачи". (Вижте схема 1, стр.11)</a:t>
          </a:r>
          <a:endParaRPr lang="ru-RU" sz="1000" u="sng" kern="1200">
            <a:latin typeface="Verdana" pitchFamily="34" charset="0"/>
          </a:endParaRPr>
        </a:p>
      </dsp:txBody>
      <dsp:txXfrm rot="10800000">
        <a:off x="0" y="1288710"/>
        <a:ext cx="5996304" cy="767339"/>
      </dsp:txXfrm>
    </dsp:sp>
    <dsp:sp modelId="{B099827F-636D-4959-9FA8-D4C7E8096F12}">
      <dsp:nvSpPr>
        <dsp:cNvPr id="0" name=""/>
        <dsp:cNvSpPr/>
      </dsp:nvSpPr>
      <dsp:spPr>
        <a:xfrm rot="10800000">
          <a:off x="0" y="2658"/>
          <a:ext cx="5996304" cy="1333719"/>
        </a:xfrm>
        <a:prstGeom prst="upArrowCallou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Verdana" pitchFamily="34" charset="0"/>
            </a:rPr>
            <a:t>Стъпка 1. Попълване на заявление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В съответствие с Заповед на Федералната данъчна служба на Русия от 25.01.2012 №MMВ-7-6-/25@, влизаща в сила от 04 юли 2013 г., заявление за Държавна регистрация на физически лица, като индивидуални предприемачи, </a:t>
          </a:r>
          <a:r>
            <a:rPr lang="bg-BG" sz="1000" b="1" kern="1200">
              <a:latin typeface="Verdana" pitchFamily="34" charset="0"/>
            </a:rPr>
            <a:t>се подава с формуляр №Р21001</a:t>
          </a:r>
          <a:r>
            <a:rPr lang="bg-BG" sz="1000" kern="1200">
              <a:latin typeface="Verdana" pitchFamily="34" charset="0"/>
            </a:rPr>
            <a:t>. </a:t>
          </a:r>
          <a:endParaRPr lang="ru-RU" sz="1000" kern="1200">
            <a:latin typeface="Verdana" pitchFamily="34" charset="0"/>
          </a:endParaRPr>
        </a:p>
      </dsp:txBody>
      <dsp:txXfrm rot="10800000">
        <a:off x="0" y="2658"/>
        <a:ext cx="5996304" cy="8666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456B3-FD08-498B-8E65-BD619836A5FF}">
      <dsp:nvSpPr>
        <dsp:cNvPr id="0" name=""/>
        <dsp:cNvSpPr/>
      </dsp:nvSpPr>
      <dsp:spPr>
        <a:xfrm>
          <a:off x="1" y="0"/>
          <a:ext cx="2563713" cy="83520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b="0" kern="1200">
              <a:latin typeface="Verdana" pitchFamily="34" charset="0"/>
            </a:rPr>
            <a:t>Ако сте пълнолетен гражданин на Руската федерация, за регистрацията ще са необходими следните документи:</a:t>
          </a:r>
          <a:endParaRPr lang="ru-RU" sz="1000" b="0" kern="1200">
            <a:latin typeface="Verdana" pitchFamily="34" charset="0"/>
          </a:endParaRPr>
        </a:p>
      </dsp:txBody>
      <dsp:txXfrm>
        <a:off x="1" y="0"/>
        <a:ext cx="2563713" cy="835200"/>
      </dsp:txXfrm>
    </dsp:sp>
    <dsp:sp modelId="{40E7A330-EF64-48C7-A547-5E5C75DFF370}">
      <dsp:nvSpPr>
        <dsp:cNvPr id="0" name=""/>
        <dsp:cNvSpPr/>
      </dsp:nvSpPr>
      <dsp:spPr>
        <a:xfrm>
          <a:off x="1" y="839248"/>
          <a:ext cx="2563713" cy="2626965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b="0" kern="1200">
              <a:latin typeface="Verdana" pitchFamily="34" charset="0"/>
            </a:rPr>
            <a:t>попълнена форма Р21001;</a:t>
          </a:r>
          <a:endParaRPr lang="ru-RU" sz="1000" b="0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b="0" kern="1200">
              <a:latin typeface="Verdana" pitchFamily="34" charset="0"/>
            </a:rPr>
            <a:t>копие на руски паспорт</a:t>
          </a:r>
          <a:r>
            <a:rPr lang="bg-BG" sz="1000" b="1" kern="1200">
              <a:latin typeface="Verdana" pitchFamily="34" charset="0"/>
            </a:rPr>
            <a:t>;</a:t>
          </a:r>
          <a:endParaRPr lang="ru-RU" sz="1000" b="1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kern="1200">
              <a:latin typeface="Verdana" pitchFamily="34" charset="0"/>
            </a:rPr>
            <a:t>квитанция за платена държавна такса от 800 рубли.</a:t>
          </a:r>
          <a:endParaRPr lang="ru-RU" sz="1000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Verdana" pitchFamily="34" charset="0"/>
          </a:endParaRPr>
        </a:p>
      </dsp:txBody>
      <dsp:txXfrm>
        <a:off x="1" y="839248"/>
        <a:ext cx="2563713" cy="2626965"/>
      </dsp:txXfrm>
    </dsp:sp>
    <dsp:sp modelId="{8CB73097-D20D-4098-9188-FCB9A3D2D1E2}">
      <dsp:nvSpPr>
        <dsp:cNvPr id="0" name=""/>
        <dsp:cNvSpPr/>
      </dsp:nvSpPr>
      <dsp:spPr>
        <a:xfrm>
          <a:off x="2773810" y="0"/>
          <a:ext cx="2563713" cy="835200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Ако сте пълнолетен чуждестранен гражданин (не от Руската Федерация) за регистрацията ще са необходими следните документи:</a:t>
          </a:r>
          <a:endParaRPr lang="ru-RU" sz="1000" b="1" kern="1200">
            <a:latin typeface="Verdana" pitchFamily="34" charset="0"/>
          </a:endParaRPr>
        </a:p>
      </dsp:txBody>
      <dsp:txXfrm>
        <a:off x="2773810" y="0"/>
        <a:ext cx="2563713" cy="835200"/>
      </dsp:txXfrm>
    </dsp:sp>
    <dsp:sp modelId="{81ADFB8A-E5DB-45E5-829D-EEECE738A7B7}">
      <dsp:nvSpPr>
        <dsp:cNvPr id="0" name=""/>
        <dsp:cNvSpPr/>
      </dsp:nvSpPr>
      <dsp:spPr>
        <a:xfrm>
          <a:off x="2805575" y="839248"/>
          <a:ext cx="2563713" cy="2626965"/>
        </a:xfrm>
        <a:prstGeom prst="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kern="1200">
              <a:latin typeface="Verdana" pitchFamily="34" charset="0"/>
            </a:rPr>
            <a:t>попълнена форма Р21001;</a:t>
          </a:r>
          <a:endParaRPr lang="ru-RU" sz="1000" b="1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kern="1200">
              <a:latin typeface="Verdana" pitchFamily="34" charset="0"/>
            </a:rPr>
            <a:t>копие на чуждестранен паспорт;</a:t>
          </a:r>
          <a:endParaRPr lang="ru-RU" sz="1000" b="1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kern="1200">
              <a:latin typeface="Verdana" pitchFamily="34" charset="0"/>
            </a:rPr>
            <a:t> накопие на свидетелство за разждане или друг документ, потвърждаващ датата и мястото на раждане, ако паспортът не съдържа подобна информация;</a:t>
          </a:r>
          <a:endParaRPr lang="ru-RU" sz="1000" b="1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kern="1200">
              <a:latin typeface="Verdana" pitchFamily="34" charset="0"/>
            </a:rPr>
            <a:t>копие на разрешителното за временно пребиваване и вид на жителство;</a:t>
          </a:r>
          <a:endParaRPr lang="ru-RU" sz="1000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kern="1200">
              <a:latin typeface="Verdana" pitchFamily="34" charset="0"/>
            </a:rPr>
            <a:t>копие на документа, потвърждаващ настоящия адрес в РФ, ако в гореспоменатите документи не се съдържа този адрес;</a:t>
          </a:r>
          <a:endParaRPr lang="ru-RU" sz="1000" kern="1200">
            <a:latin typeface="Verdana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bg-BG" sz="1000" kern="1200">
              <a:latin typeface="Verdana" pitchFamily="34" charset="0"/>
            </a:rPr>
            <a:t>квитанция за платена държавна такса от 800 рубли</a:t>
          </a:r>
          <a:endParaRPr lang="ru-RU" sz="1000" kern="1200">
            <a:latin typeface="Verdana" pitchFamily="34" charset="0"/>
          </a:endParaRPr>
        </a:p>
      </dsp:txBody>
      <dsp:txXfrm>
        <a:off x="2805575" y="839248"/>
        <a:ext cx="2563713" cy="26269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0BDA2E-8ECD-41C4-BC1F-25ED4BEAB320}">
      <dsp:nvSpPr>
        <dsp:cNvPr id="0" name=""/>
        <dsp:cNvSpPr/>
      </dsp:nvSpPr>
      <dsp:spPr>
        <a:xfrm>
          <a:off x="276731" y="129859"/>
          <a:ext cx="4932937" cy="1885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отнесат лично или чрез упълномощено лице.</a:t>
          </a:r>
          <a:endParaRPr lang="ru-RU" sz="1000" kern="1200">
            <a:latin typeface="Verdana" pitchFamily="34" charset="0"/>
          </a:endParaRPr>
        </a:p>
      </dsp:txBody>
      <dsp:txXfrm>
        <a:off x="276731" y="129859"/>
        <a:ext cx="4932937" cy="188577"/>
      </dsp:txXfrm>
    </dsp:sp>
    <dsp:sp modelId="{011ED698-B333-4872-A9C8-265EE398AC3F}">
      <dsp:nvSpPr>
        <dsp:cNvPr id="0" name=""/>
        <dsp:cNvSpPr/>
      </dsp:nvSpPr>
      <dsp:spPr>
        <a:xfrm>
          <a:off x="276731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2B7D2AA-BA0B-4960-B06F-D11973975569}">
      <dsp:nvSpPr>
        <dsp:cNvPr id="0" name=""/>
        <dsp:cNvSpPr/>
      </dsp:nvSpPr>
      <dsp:spPr>
        <a:xfrm>
          <a:off x="972823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223238"/>
                <a:satOff val="1345"/>
                <a:lumOff val="108"/>
                <a:alphaOff val="0"/>
                <a:tint val="50000"/>
                <a:satMod val="300000"/>
              </a:schemeClr>
            </a:gs>
            <a:gs pos="35000">
              <a:schemeClr val="accent4">
                <a:hueOff val="-223238"/>
                <a:satOff val="1345"/>
                <a:lumOff val="108"/>
                <a:alphaOff val="0"/>
                <a:tint val="37000"/>
                <a:satMod val="300000"/>
              </a:schemeClr>
            </a:gs>
            <a:gs pos="100000">
              <a:schemeClr val="accent4">
                <a:hueOff val="-223238"/>
                <a:satOff val="1345"/>
                <a:lumOff val="10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223238"/>
              <a:satOff val="1345"/>
              <a:lumOff val="10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E347A7E-BEF5-425E-A920-7D635C70CD29}">
      <dsp:nvSpPr>
        <dsp:cNvPr id="0" name=""/>
        <dsp:cNvSpPr/>
      </dsp:nvSpPr>
      <dsp:spPr>
        <a:xfrm>
          <a:off x="1668915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446477"/>
                <a:satOff val="2690"/>
                <a:lumOff val="21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"/>
                <a:satOff val="2690"/>
                <a:lumOff val="21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"/>
                <a:satOff val="2690"/>
                <a:lumOff val="21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446477"/>
              <a:satOff val="2690"/>
              <a:lumOff val="21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C535423-9641-4271-BEE2-7218A55AB474}">
      <dsp:nvSpPr>
        <dsp:cNvPr id="0" name=""/>
        <dsp:cNvSpPr/>
      </dsp:nvSpPr>
      <dsp:spPr>
        <a:xfrm>
          <a:off x="2365008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669715"/>
                <a:satOff val="4035"/>
                <a:lumOff val="323"/>
                <a:alphaOff val="0"/>
                <a:tint val="50000"/>
                <a:satMod val="300000"/>
              </a:schemeClr>
            </a:gs>
            <a:gs pos="35000">
              <a:schemeClr val="accent4">
                <a:hueOff val="-669715"/>
                <a:satOff val="4035"/>
                <a:lumOff val="323"/>
                <a:alphaOff val="0"/>
                <a:tint val="37000"/>
                <a:satMod val="300000"/>
              </a:schemeClr>
            </a:gs>
            <a:gs pos="100000">
              <a:schemeClr val="accent4">
                <a:hueOff val="-669715"/>
                <a:satOff val="4035"/>
                <a:lumOff val="32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669715"/>
              <a:satOff val="4035"/>
              <a:lumOff val="32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C071F5-2248-4D2D-842B-D88B8ED9C0B2}">
      <dsp:nvSpPr>
        <dsp:cNvPr id="0" name=""/>
        <dsp:cNvSpPr/>
      </dsp:nvSpPr>
      <dsp:spPr>
        <a:xfrm>
          <a:off x="3061100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tint val="50000"/>
                <a:satMod val="300000"/>
              </a:schemeClr>
            </a:gs>
            <a:gs pos="35000">
              <a:schemeClr val="accent4">
                <a:hueOff val="-892954"/>
                <a:satOff val="5380"/>
                <a:lumOff val="431"/>
                <a:alphaOff val="0"/>
                <a:tint val="37000"/>
                <a:satMod val="30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892954"/>
              <a:satOff val="5380"/>
              <a:lumOff val="43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9C72FC-D428-4FA8-A309-2F26EF082B88}">
      <dsp:nvSpPr>
        <dsp:cNvPr id="0" name=""/>
        <dsp:cNvSpPr/>
      </dsp:nvSpPr>
      <dsp:spPr>
        <a:xfrm>
          <a:off x="3757192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1116192"/>
                <a:satOff val="6725"/>
                <a:lumOff val="539"/>
                <a:alphaOff val="0"/>
                <a:tint val="50000"/>
                <a:satMod val="300000"/>
              </a:schemeClr>
            </a:gs>
            <a:gs pos="35000">
              <a:schemeClr val="accent4">
                <a:hueOff val="-1116192"/>
                <a:satOff val="6725"/>
                <a:lumOff val="539"/>
                <a:alphaOff val="0"/>
                <a:tint val="37000"/>
                <a:satMod val="300000"/>
              </a:schemeClr>
            </a:gs>
            <a:gs pos="100000">
              <a:schemeClr val="accent4">
                <a:hueOff val="-1116192"/>
                <a:satOff val="6725"/>
                <a:lumOff val="53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1116192"/>
              <a:satOff val="6725"/>
              <a:lumOff val="53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C9B880-9902-46F6-844E-CA0592D63C93}">
      <dsp:nvSpPr>
        <dsp:cNvPr id="0" name=""/>
        <dsp:cNvSpPr/>
      </dsp:nvSpPr>
      <dsp:spPr>
        <a:xfrm>
          <a:off x="4453285" y="31843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1339431"/>
                <a:satOff val="8070"/>
                <a:lumOff val="647"/>
                <a:alphaOff val="0"/>
                <a:tint val="50000"/>
                <a:satMod val="300000"/>
              </a:schemeClr>
            </a:gs>
            <a:gs pos="35000">
              <a:schemeClr val="accent4">
                <a:hueOff val="-1339431"/>
                <a:satOff val="8070"/>
                <a:lumOff val="647"/>
                <a:alphaOff val="0"/>
                <a:tint val="37000"/>
                <a:satMod val="300000"/>
              </a:schemeClr>
            </a:gs>
            <a:gs pos="100000">
              <a:schemeClr val="accent4">
                <a:hueOff val="-1339431"/>
                <a:satOff val="8070"/>
                <a:lumOff val="64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1339431"/>
              <a:satOff val="8070"/>
              <a:lumOff val="64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4A99639-F592-4776-9C9F-666A1C6BDBC8}">
      <dsp:nvSpPr>
        <dsp:cNvPr id="0" name=""/>
        <dsp:cNvSpPr/>
      </dsp:nvSpPr>
      <dsp:spPr>
        <a:xfrm>
          <a:off x="276731" y="462898"/>
          <a:ext cx="4932937" cy="448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Документите могат да се изпращат по пощата с обявена стойност и списък на съдържанието или по електронен път.</a:t>
          </a:r>
          <a:endParaRPr lang="ru-RU" sz="1000" kern="1200">
            <a:latin typeface="Verdana" pitchFamily="34" charset="0"/>
          </a:endParaRPr>
        </a:p>
      </dsp:txBody>
      <dsp:txXfrm>
        <a:off x="276731" y="462898"/>
        <a:ext cx="4932937" cy="448448"/>
      </dsp:txXfrm>
    </dsp:sp>
    <dsp:sp modelId="{EA228CE7-BB0E-4B8A-BAE9-EA293FFE8F00}">
      <dsp:nvSpPr>
        <dsp:cNvPr id="0" name=""/>
        <dsp:cNvSpPr/>
      </dsp:nvSpPr>
      <dsp:spPr>
        <a:xfrm>
          <a:off x="276731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1562669"/>
                <a:satOff val="9415"/>
                <a:lumOff val="755"/>
                <a:alphaOff val="0"/>
                <a:tint val="50000"/>
                <a:satMod val="300000"/>
              </a:schemeClr>
            </a:gs>
            <a:gs pos="35000">
              <a:schemeClr val="accent4">
                <a:hueOff val="-1562669"/>
                <a:satOff val="9415"/>
                <a:lumOff val="755"/>
                <a:alphaOff val="0"/>
                <a:tint val="37000"/>
                <a:satMod val="300000"/>
              </a:schemeClr>
            </a:gs>
            <a:gs pos="100000">
              <a:schemeClr val="accent4">
                <a:hueOff val="-1562669"/>
                <a:satOff val="9415"/>
                <a:lumOff val="75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1562669"/>
              <a:satOff val="9415"/>
              <a:lumOff val="75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EF78F49-A69A-4962-AA80-F81920D8B65E}">
      <dsp:nvSpPr>
        <dsp:cNvPr id="0" name=""/>
        <dsp:cNvSpPr/>
      </dsp:nvSpPr>
      <dsp:spPr>
        <a:xfrm>
          <a:off x="972823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tint val="50000"/>
                <a:satMod val="300000"/>
              </a:schemeClr>
            </a:gs>
            <a:gs pos="35000">
              <a:schemeClr val="accent4">
                <a:hueOff val="-1785908"/>
                <a:satOff val="10760"/>
                <a:lumOff val="862"/>
                <a:alphaOff val="0"/>
                <a:tint val="37000"/>
                <a:satMod val="30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1785908"/>
              <a:satOff val="10760"/>
              <a:lumOff val="86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8214BA4-0FED-4D2F-A451-A4C8A6D516DB}">
      <dsp:nvSpPr>
        <dsp:cNvPr id="0" name=""/>
        <dsp:cNvSpPr/>
      </dsp:nvSpPr>
      <dsp:spPr>
        <a:xfrm>
          <a:off x="1668915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2009146"/>
                <a:satOff val="12105"/>
                <a:lumOff val="970"/>
                <a:alphaOff val="0"/>
                <a:tint val="50000"/>
                <a:satMod val="300000"/>
              </a:schemeClr>
            </a:gs>
            <a:gs pos="35000">
              <a:schemeClr val="accent4">
                <a:hueOff val="-2009146"/>
                <a:satOff val="12105"/>
                <a:lumOff val="970"/>
                <a:alphaOff val="0"/>
                <a:tint val="37000"/>
                <a:satMod val="300000"/>
              </a:schemeClr>
            </a:gs>
            <a:gs pos="100000">
              <a:schemeClr val="accent4">
                <a:hueOff val="-2009146"/>
                <a:satOff val="12105"/>
                <a:lumOff val="97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2009146"/>
              <a:satOff val="12105"/>
              <a:lumOff val="97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C16B06-10AF-441A-B792-289129B6A94D}">
      <dsp:nvSpPr>
        <dsp:cNvPr id="0" name=""/>
        <dsp:cNvSpPr/>
      </dsp:nvSpPr>
      <dsp:spPr>
        <a:xfrm>
          <a:off x="2365008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tint val="50000"/>
                <a:satMod val="300000"/>
              </a:schemeClr>
            </a:gs>
            <a:gs pos="35000">
              <a:schemeClr val="accent4">
                <a:hueOff val="-2232385"/>
                <a:satOff val="13449"/>
                <a:lumOff val="1078"/>
                <a:alphaOff val="0"/>
                <a:tint val="37000"/>
                <a:satMod val="30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17D6F1-C6DA-42E4-BF96-C96828BF12A7}">
      <dsp:nvSpPr>
        <dsp:cNvPr id="0" name=""/>
        <dsp:cNvSpPr/>
      </dsp:nvSpPr>
      <dsp:spPr>
        <a:xfrm>
          <a:off x="3061100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2455623"/>
                <a:satOff val="14794"/>
                <a:lumOff val="1186"/>
                <a:alphaOff val="0"/>
                <a:tint val="50000"/>
                <a:satMod val="300000"/>
              </a:schemeClr>
            </a:gs>
            <a:gs pos="35000">
              <a:schemeClr val="accent4">
                <a:hueOff val="-2455623"/>
                <a:satOff val="14794"/>
                <a:lumOff val="1186"/>
                <a:alphaOff val="0"/>
                <a:tint val="37000"/>
                <a:satMod val="300000"/>
              </a:schemeClr>
            </a:gs>
            <a:gs pos="100000">
              <a:schemeClr val="accent4">
                <a:hueOff val="-2455623"/>
                <a:satOff val="14794"/>
                <a:lumOff val="118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2455623"/>
              <a:satOff val="14794"/>
              <a:lumOff val="118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AD5433-3598-4DC1-85DC-4A5C4C724FBD}">
      <dsp:nvSpPr>
        <dsp:cNvPr id="0" name=""/>
        <dsp:cNvSpPr/>
      </dsp:nvSpPr>
      <dsp:spPr>
        <a:xfrm>
          <a:off x="3757192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tint val="50000"/>
                <a:satMod val="300000"/>
              </a:schemeClr>
            </a:gs>
            <a:gs pos="35000">
              <a:schemeClr val="accent4">
                <a:hueOff val="-2678862"/>
                <a:satOff val="16139"/>
                <a:lumOff val="1294"/>
                <a:alphaOff val="0"/>
                <a:tint val="37000"/>
                <a:satMod val="30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2678862"/>
              <a:satOff val="16139"/>
              <a:lumOff val="129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5394950-C09A-431C-A78A-1374230FD81D}">
      <dsp:nvSpPr>
        <dsp:cNvPr id="0" name=""/>
        <dsp:cNvSpPr/>
      </dsp:nvSpPr>
      <dsp:spPr>
        <a:xfrm>
          <a:off x="4453285" y="911347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2902100"/>
                <a:satOff val="17484"/>
                <a:lumOff val="1401"/>
                <a:alphaOff val="0"/>
                <a:tint val="50000"/>
                <a:satMod val="300000"/>
              </a:schemeClr>
            </a:gs>
            <a:gs pos="35000">
              <a:schemeClr val="accent4">
                <a:hueOff val="-2902100"/>
                <a:satOff val="17484"/>
                <a:lumOff val="1401"/>
                <a:alphaOff val="0"/>
                <a:tint val="37000"/>
                <a:satMod val="300000"/>
              </a:schemeClr>
            </a:gs>
            <a:gs pos="100000">
              <a:schemeClr val="accent4">
                <a:hueOff val="-2902100"/>
                <a:satOff val="17484"/>
                <a:lumOff val="140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2902100"/>
              <a:satOff val="17484"/>
              <a:lumOff val="140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31A7FC-0DDC-44D3-9B27-0E838CD78B82}">
      <dsp:nvSpPr>
        <dsp:cNvPr id="0" name=""/>
        <dsp:cNvSpPr/>
      </dsp:nvSpPr>
      <dsp:spPr>
        <a:xfrm>
          <a:off x="276731" y="1055809"/>
          <a:ext cx="4932937" cy="448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000" kern="1200">
              <a:latin typeface="Verdana" pitchFamily="34" charset="0"/>
            </a:rPr>
            <a:t>Данъчната инспекция ще приеме документите и ще издаде (изпрати) разписка за получаването им.</a:t>
          </a:r>
          <a:endParaRPr lang="ru-RU" sz="1000" kern="1200">
            <a:latin typeface="Verdana" pitchFamily="34" charset="0"/>
          </a:endParaRPr>
        </a:p>
      </dsp:txBody>
      <dsp:txXfrm>
        <a:off x="276731" y="1055809"/>
        <a:ext cx="4932937" cy="448448"/>
      </dsp:txXfrm>
    </dsp:sp>
    <dsp:sp modelId="{140668DE-35CD-4683-9191-B0720BCB1723}">
      <dsp:nvSpPr>
        <dsp:cNvPr id="0" name=""/>
        <dsp:cNvSpPr/>
      </dsp:nvSpPr>
      <dsp:spPr>
        <a:xfrm>
          <a:off x="276731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3125339"/>
                <a:satOff val="18829"/>
                <a:lumOff val="1509"/>
                <a:alphaOff val="0"/>
                <a:tint val="50000"/>
                <a:satMod val="300000"/>
              </a:schemeClr>
            </a:gs>
            <a:gs pos="35000">
              <a:schemeClr val="accent4">
                <a:hueOff val="-3125339"/>
                <a:satOff val="18829"/>
                <a:lumOff val="1509"/>
                <a:alphaOff val="0"/>
                <a:tint val="37000"/>
                <a:satMod val="300000"/>
              </a:schemeClr>
            </a:gs>
            <a:gs pos="100000">
              <a:schemeClr val="accent4">
                <a:hueOff val="-3125339"/>
                <a:satOff val="18829"/>
                <a:lumOff val="150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3125339"/>
              <a:satOff val="18829"/>
              <a:lumOff val="150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A57AB7-E2A4-4730-8887-C8BD1EF262BA}">
      <dsp:nvSpPr>
        <dsp:cNvPr id="0" name=""/>
        <dsp:cNvSpPr/>
      </dsp:nvSpPr>
      <dsp:spPr>
        <a:xfrm>
          <a:off x="972823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3348577"/>
                <a:satOff val="20174"/>
                <a:lumOff val="1617"/>
                <a:alphaOff val="0"/>
                <a:tint val="50000"/>
                <a:satMod val="300000"/>
              </a:schemeClr>
            </a:gs>
            <a:gs pos="35000">
              <a:schemeClr val="accent4">
                <a:hueOff val="-3348577"/>
                <a:satOff val="20174"/>
                <a:lumOff val="1617"/>
                <a:alphaOff val="0"/>
                <a:tint val="37000"/>
                <a:satMod val="300000"/>
              </a:schemeClr>
            </a:gs>
            <a:gs pos="100000">
              <a:schemeClr val="accent4">
                <a:hueOff val="-3348577"/>
                <a:satOff val="20174"/>
                <a:lumOff val="161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3348577"/>
              <a:satOff val="20174"/>
              <a:lumOff val="161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6C2B520-19C5-452B-8E8E-82EF61900305}">
      <dsp:nvSpPr>
        <dsp:cNvPr id="0" name=""/>
        <dsp:cNvSpPr/>
      </dsp:nvSpPr>
      <dsp:spPr>
        <a:xfrm>
          <a:off x="1668915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tint val="50000"/>
                <a:satMod val="300000"/>
              </a:schemeClr>
            </a:gs>
            <a:gs pos="35000">
              <a:schemeClr val="accent4">
                <a:hueOff val="-3571816"/>
                <a:satOff val="21519"/>
                <a:lumOff val="1725"/>
                <a:alphaOff val="0"/>
                <a:tint val="37000"/>
                <a:satMod val="30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3571816"/>
              <a:satOff val="21519"/>
              <a:lumOff val="172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D47A632-7C8E-485D-B170-159C22DF0EB8}">
      <dsp:nvSpPr>
        <dsp:cNvPr id="0" name=""/>
        <dsp:cNvSpPr/>
      </dsp:nvSpPr>
      <dsp:spPr>
        <a:xfrm>
          <a:off x="2365008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3795054"/>
                <a:satOff val="22864"/>
                <a:lumOff val="1833"/>
                <a:alphaOff val="0"/>
                <a:tint val="50000"/>
                <a:satMod val="300000"/>
              </a:schemeClr>
            </a:gs>
            <a:gs pos="35000">
              <a:schemeClr val="accent4">
                <a:hueOff val="-3795054"/>
                <a:satOff val="22864"/>
                <a:lumOff val="1833"/>
                <a:alphaOff val="0"/>
                <a:tint val="37000"/>
                <a:satMod val="300000"/>
              </a:schemeClr>
            </a:gs>
            <a:gs pos="100000">
              <a:schemeClr val="accent4">
                <a:hueOff val="-3795054"/>
                <a:satOff val="22864"/>
                <a:lumOff val="183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3795054"/>
              <a:satOff val="22864"/>
              <a:lumOff val="183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835FC1-FB4D-4188-B719-C91BAEBF8CC5}">
      <dsp:nvSpPr>
        <dsp:cNvPr id="0" name=""/>
        <dsp:cNvSpPr/>
      </dsp:nvSpPr>
      <dsp:spPr>
        <a:xfrm>
          <a:off x="3061100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4018293"/>
                <a:satOff val="24209"/>
                <a:lumOff val="1940"/>
                <a:alphaOff val="0"/>
                <a:tint val="50000"/>
                <a:satMod val="300000"/>
              </a:schemeClr>
            </a:gs>
            <a:gs pos="35000">
              <a:schemeClr val="accent4">
                <a:hueOff val="-4018293"/>
                <a:satOff val="24209"/>
                <a:lumOff val="1940"/>
                <a:alphaOff val="0"/>
                <a:tint val="37000"/>
                <a:satMod val="300000"/>
              </a:schemeClr>
            </a:gs>
            <a:gs pos="100000">
              <a:schemeClr val="accent4">
                <a:hueOff val="-4018293"/>
                <a:satOff val="24209"/>
                <a:lumOff val="194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4018293"/>
              <a:satOff val="24209"/>
              <a:lumOff val="194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A1120B-D881-40C8-9303-0EDBFEA943E9}">
      <dsp:nvSpPr>
        <dsp:cNvPr id="0" name=""/>
        <dsp:cNvSpPr/>
      </dsp:nvSpPr>
      <dsp:spPr>
        <a:xfrm>
          <a:off x="3757192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4241531"/>
                <a:satOff val="25554"/>
                <a:lumOff val="2048"/>
                <a:alphaOff val="0"/>
                <a:tint val="50000"/>
                <a:satMod val="300000"/>
              </a:schemeClr>
            </a:gs>
            <a:gs pos="35000">
              <a:schemeClr val="accent4">
                <a:hueOff val="-4241531"/>
                <a:satOff val="25554"/>
                <a:lumOff val="2048"/>
                <a:alphaOff val="0"/>
                <a:tint val="37000"/>
                <a:satMod val="300000"/>
              </a:schemeClr>
            </a:gs>
            <a:gs pos="100000">
              <a:schemeClr val="accent4">
                <a:hueOff val="-4241531"/>
                <a:satOff val="25554"/>
                <a:lumOff val="204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4241531"/>
              <a:satOff val="25554"/>
              <a:lumOff val="204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AF7CC3-9433-40B3-ADFF-B2A4D2AE0D7E}">
      <dsp:nvSpPr>
        <dsp:cNvPr id="0" name=""/>
        <dsp:cNvSpPr/>
      </dsp:nvSpPr>
      <dsp:spPr>
        <a:xfrm>
          <a:off x="4453285" y="1504258"/>
          <a:ext cx="657725" cy="109620"/>
        </a:xfrm>
        <a:prstGeom prst="parallelogram">
          <a:avLst>
            <a:gd name="adj" fmla="val 14084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9773-4F0E-4CD5-8C8F-6B9ADC8C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15</cp:revision>
  <dcterms:created xsi:type="dcterms:W3CDTF">2014-04-24T07:28:00Z</dcterms:created>
  <dcterms:modified xsi:type="dcterms:W3CDTF">2014-05-05T09:29:00Z</dcterms:modified>
</cp:coreProperties>
</file>